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700B48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032708">
        <w:t>ПУШКИНСКОГО</w:t>
      </w:r>
      <w:r w:rsidR="00022182">
        <w:t xml:space="preserve"> МУНИЦИПАЛЬНОГО </w:t>
      </w:r>
      <w:r w:rsidR="00032708">
        <w:t>ОБРАЗОВАНИЯ</w:t>
      </w:r>
    </w:p>
    <w:p w:rsidR="00032708" w:rsidRDefault="00032708" w:rsidP="00B352A5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СОВЕТСКОГО МУНИЦИПАЛЬНОГО РАЙОНА</w:t>
      </w:r>
    </w:p>
    <w:p w:rsidR="00C81DFC" w:rsidRPr="00B352A5" w:rsidRDefault="00320A90" w:rsidP="00B352A5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2708" w:rsidRDefault="00032708" w:rsidP="00032708">
      <w:pPr>
        <w:rPr>
          <w:b/>
          <w:spacing w:val="110"/>
          <w:sz w:val="30"/>
          <w:szCs w:val="30"/>
        </w:rPr>
      </w:pPr>
    </w:p>
    <w:p w:rsidR="00F65870" w:rsidRDefault="00320A90" w:rsidP="00032708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Pr="001E54BA" w:rsidRDefault="00320A90" w:rsidP="00320A90">
      <w:pPr>
        <w:rPr>
          <w:sz w:val="16"/>
          <w:szCs w:val="16"/>
        </w:rPr>
      </w:pPr>
    </w:p>
    <w:p w:rsidR="00500BBF" w:rsidRDefault="00500BBF" w:rsidP="00500BBF">
      <w:pPr>
        <w:framePr w:w="3241" w:h="406" w:hSpace="180" w:wrap="around" w:vAnchor="page" w:hAnchor="page" w:x="1696" w:y="4501"/>
        <w:tabs>
          <w:tab w:val="left" w:pos="1985"/>
        </w:tabs>
        <w:rPr>
          <w:sz w:val="27"/>
          <w:szCs w:val="27"/>
        </w:rPr>
      </w:pPr>
    </w:p>
    <w:p w:rsidR="00500BBF" w:rsidRPr="00DA200A" w:rsidRDefault="00500BBF" w:rsidP="00500BBF">
      <w:pPr>
        <w:framePr w:w="3241" w:h="406" w:hSpace="180" w:wrap="around" w:vAnchor="page" w:hAnchor="page" w:x="1696" w:y="4501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15.10.2021</w:t>
      </w:r>
      <w:r>
        <w:rPr>
          <w:sz w:val="27"/>
          <w:szCs w:val="27"/>
        </w:rPr>
        <w:t xml:space="preserve">№ </w:t>
      </w:r>
      <w:r>
        <w:rPr>
          <w:sz w:val="27"/>
          <w:szCs w:val="27"/>
          <w:u w:val="single"/>
        </w:rPr>
        <w:t>118</w:t>
      </w:r>
    </w:p>
    <w:p w:rsidR="00320A90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Pr="001E54BA" w:rsidRDefault="00B352A5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Default="00B352A5" w:rsidP="00B352A5">
      <w:pPr>
        <w:tabs>
          <w:tab w:val="left" w:pos="567"/>
        </w:tabs>
        <w:jc w:val="center"/>
      </w:pPr>
    </w:p>
    <w:p w:rsidR="00B352A5" w:rsidRDefault="00B352A5" w:rsidP="00B352A5">
      <w:pPr>
        <w:tabs>
          <w:tab w:val="left" w:pos="567"/>
        </w:tabs>
        <w:jc w:val="center"/>
      </w:pPr>
    </w:p>
    <w:p w:rsidR="00032708" w:rsidRDefault="00032708" w:rsidP="00920918">
      <w:pPr>
        <w:tabs>
          <w:tab w:val="left" w:pos="567"/>
        </w:tabs>
        <w:jc w:val="center"/>
      </w:pPr>
    </w:p>
    <w:p w:rsidR="00B352A5" w:rsidRPr="00032708" w:rsidRDefault="00B352A5" w:rsidP="00920918">
      <w:pPr>
        <w:tabs>
          <w:tab w:val="left" w:pos="567"/>
        </w:tabs>
        <w:jc w:val="center"/>
        <w:rPr>
          <w:sz w:val="16"/>
          <w:szCs w:val="16"/>
        </w:rPr>
      </w:pPr>
      <w:r w:rsidRPr="00D73256">
        <w:t>р.п.</w:t>
      </w:r>
      <w:r w:rsidR="00700B48">
        <w:t xml:space="preserve"> </w:t>
      </w:r>
      <w:r w:rsidR="00032708">
        <w:t>Пушкино</w:t>
      </w:r>
    </w:p>
    <w:p w:rsidR="00B352A5" w:rsidRDefault="00B352A5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32708">
        <w:rPr>
          <w:b/>
          <w:bCs/>
          <w:color w:val="000000" w:themeColor="text1"/>
          <w:sz w:val="28"/>
          <w:szCs w:val="28"/>
        </w:rPr>
        <w:t xml:space="preserve">формы документов, используемых при осуществлении муниципального земельного контроля в границах Пушкинского муниципального образования Советского муниципального района Саратовской области </w:t>
      </w:r>
    </w:p>
    <w:p w:rsidR="00C81DFC" w:rsidRPr="00C50C84" w:rsidRDefault="00C81DFC" w:rsidP="002B23DF">
      <w:pPr>
        <w:jc w:val="both"/>
        <w:rPr>
          <w:i/>
          <w:iCs/>
        </w:rPr>
      </w:pPr>
    </w:p>
    <w:p w:rsidR="00032708" w:rsidRPr="00032708" w:rsidRDefault="00032708" w:rsidP="00032708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032708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032708">
        <w:rPr>
          <w:color w:val="000000" w:themeColor="text1"/>
          <w:spacing w:val="2"/>
          <w:sz w:val="28"/>
          <w:szCs w:val="28"/>
        </w:rPr>
        <w:t xml:space="preserve">, </w:t>
      </w:r>
      <w:r w:rsidRPr="00032708">
        <w:rPr>
          <w:color w:val="000000" w:themeColor="text1"/>
          <w:sz w:val="28"/>
          <w:szCs w:val="28"/>
        </w:rPr>
        <w:t xml:space="preserve">руководствуясь Уставом </w:t>
      </w:r>
      <w:r>
        <w:rPr>
          <w:color w:val="000000" w:themeColor="text1"/>
          <w:sz w:val="28"/>
          <w:szCs w:val="28"/>
        </w:rPr>
        <w:t>Пушкинского муниципального образования Советского</w:t>
      </w:r>
      <w:r w:rsidRPr="00032708">
        <w:rPr>
          <w:color w:val="000000" w:themeColor="text1"/>
          <w:sz w:val="28"/>
          <w:szCs w:val="28"/>
        </w:rPr>
        <w:t xml:space="preserve"> муниципального района Саратовской области, администрация </w:t>
      </w:r>
      <w:r>
        <w:rPr>
          <w:color w:val="000000" w:themeColor="text1"/>
          <w:sz w:val="28"/>
          <w:szCs w:val="28"/>
        </w:rPr>
        <w:t>Пушкинского</w:t>
      </w:r>
      <w:r w:rsidRPr="00032708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>образования</w:t>
      </w:r>
      <w:r w:rsidRPr="00032708">
        <w:rPr>
          <w:color w:val="000000" w:themeColor="text1"/>
          <w:sz w:val="28"/>
          <w:szCs w:val="28"/>
        </w:rPr>
        <w:t xml:space="preserve"> ПОСТАНОВЛЯЕТ:</w:t>
      </w:r>
    </w:p>
    <w:p w:rsidR="00032708" w:rsidRPr="00032708" w:rsidRDefault="00032708" w:rsidP="00032708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 xml:space="preserve">1. Утвердить в отношении осуществляемого администрацией </w:t>
      </w:r>
      <w:r>
        <w:rPr>
          <w:color w:val="000000" w:themeColor="text1"/>
          <w:sz w:val="28"/>
          <w:szCs w:val="28"/>
        </w:rPr>
        <w:t>Пушкинского муниципального образования</w:t>
      </w:r>
      <w:r w:rsidR="00485403">
        <w:rPr>
          <w:color w:val="000000" w:themeColor="text1"/>
          <w:sz w:val="28"/>
          <w:szCs w:val="28"/>
        </w:rPr>
        <w:t xml:space="preserve"> </w:t>
      </w:r>
      <w:r w:rsidR="00485403">
        <w:rPr>
          <w:bCs/>
          <w:color w:val="000000"/>
          <w:sz w:val="28"/>
          <w:szCs w:val="28"/>
        </w:rPr>
        <w:t xml:space="preserve">муниципального земельного контроля </w:t>
      </w:r>
      <w:r w:rsidRPr="00032708">
        <w:rPr>
          <w:bCs/>
          <w:color w:val="000000"/>
          <w:sz w:val="28"/>
          <w:szCs w:val="28"/>
        </w:rPr>
        <w:t xml:space="preserve">в границах населенных пунктов </w:t>
      </w:r>
      <w:r>
        <w:rPr>
          <w:bCs/>
          <w:color w:val="000000"/>
          <w:sz w:val="28"/>
          <w:szCs w:val="28"/>
        </w:rPr>
        <w:t>Пушкинского муниципального образования</w:t>
      </w:r>
      <w:r w:rsidRPr="00032708">
        <w:rPr>
          <w:bCs/>
          <w:color w:val="000000"/>
          <w:sz w:val="28"/>
          <w:szCs w:val="28"/>
        </w:rPr>
        <w:t xml:space="preserve"> прилагаемые: 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Pr="00032708">
        <w:rPr>
          <w:color w:val="000000" w:themeColor="text1"/>
          <w:sz w:val="28"/>
          <w:szCs w:val="28"/>
        </w:rPr>
        <w:t>Типовую форму протокола</w:t>
      </w:r>
      <w:r w:rsidRPr="00032708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032708">
        <w:rPr>
          <w:color w:val="000000" w:themeColor="text1"/>
          <w:sz w:val="28"/>
          <w:szCs w:val="28"/>
        </w:rPr>
        <w:t>(приложение № 5).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1.6. Типовую форму протокола</w:t>
      </w:r>
      <w:r w:rsidRPr="00032708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032708">
        <w:rPr>
          <w:color w:val="000000" w:themeColor="text1"/>
          <w:sz w:val="28"/>
          <w:szCs w:val="28"/>
        </w:rPr>
        <w:t>(приложение № 6).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032708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032708">
        <w:rPr>
          <w:color w:val="000000" w:themeColor="text1"/>
          <w:sz w:val="28"/>
          <w:szCs w:val="28"/>
        </w:rPr>
        <w:t>(приложение № 8).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032708">
        <w:rPr>
          <w:color w:val="000000" w:themeColor="text1"/>
          <w:sz w:val="28"/>
          <w:szCs w:val="28"/>
        </w:rPr>
        <w:br/>
        <w:t>№ 10).</w:t>
      </w:r>
    </w:p>
    <w:p w:rsidR="00096475" w:rsidRDefault="00032708" w:rsidP="00096475">
      <w:pPr>
        <w:ind w:firstLine="709"/>
        <w:jc w:val="both"/>
        <w:rPr>
          <w:color w:val="000000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lastRenderedPageBreak/>
        <w:t xml:space="preserve">2. </w:t>
      </w:r>
      <w:r w:rsidR="003013CD">
        <w:rPr>
          <w:color w:val="000000" w:themeColor="text1"/>
          <w:sz w:val="28"/>
          <w:szCs w:val="28"/>
        </w:rPr>
        <w:t>Ведущему специалисту</w:t>
      </w:r>
      <w:r w:rsidRPr="00032708">
        <w:rPr>
          <w:color w:val="000000" w:themeColor="text1"/>
          <w:sz w:val="28"/>
          <w:szCs w:val="28"/>
        </w:rPr>
        <w:t xml:space="preserve"> администрации </w:t>
      </w:r>
      <w:r w:rsidR="00500BBF">
        <w:rPr>
          <w:color w:val="000000" w:themeColor="text1"/>
          <w:sz w:val="28"/>
          <w:szCs w:val="28"/>
        </w:rPr>
        <w:t>Пушкинского</w:t>
      </w:r>
      <w:r w:rsidRPr="00032708">
        <w:rPr>
          <w:color w:val="000000" w:themeColor="text1"/>
          <w:sz w:val="28"/>
          <w:szCs w:val="28"/>
        </w:rPr>
        <w:t xml:space="preserve"> муниципального </w:t>
      </w:r>
      <w:r w:rsidR="00500BBF">
        <w:rPr>
          <w:color w:val="000000" w:themeColor="text1"/>
          <w:sz w:val="28"/>
          <w:szCs w:val="28"/>
        </w:rPr>
        <w:t>образования</w:t>
      </w:r>
      <w:r w:rsidR="003013CD">
        <w:rPr>
          <w:color w:val="000000" w:themeColor="text1"/>
          <w:sz w:val="28"/>
          <w:szCs w:val="28"/>
        </w:rPr>
        <w:t xml:space="preserve"> Карповой И.В.</w:t>
      </w:r>
      <w:r w:rsidRPr="00032708">
        <w:rPr>
          <w:color w:val="000000" w:themeColor="text1"/>
          <w:sz w:val="28"/>
          <w:szCs w:val="28"/>
        </w:rPr>
        <w:t xml:space="preserve"> </w:t>
      </w:r>
      <w:proofErr w:type="gramStart"/>
      <w:r w:rsidRPr="00032708">
        <w:rPr>
          <w:color w:val="000000" w:themeColor="text1"/>
          <w:sz w:val="28"/>
          <w:szCs w:val="28"/>
        </w:rPr>
        <w:t>разместить</w:t>
      </w:r>
      <w:proofErr w:type="gramEnd"/>
      <w:r w:rsidRPr="00032708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</w:t>
      </w:r>
      <w:r w:rsidR="00500BBF">
        <w:rPr>
          <w:color w:val="000000" w:themeColor="text1"/>
          <w:sz w:val="28"/>
          <w:szCs w:val="28"/>
        </w:rPr>
        <w:t>Пушкинского</w:t>
      </w:r>
      <w:r w:rsidRPr="00032708">
        <w:rPr>
          <w:color w:val="000000" w:themeColor="text1"/>
          <w:sz w:val="28"/>
          <w:szCs w:val="28"/>
        </w:rPr>
        <w:t xml:space="preserve"> муниципального </w:t>
      </w:r>
      <w:r w:rsidR="00500BBF">
        <w:rPr>
          <w:color w:val="000000" w:themeColor="text1"/>
          <w:sz w:val="28"/>
          <w:szCs w:val="28"/>
        </w:rPr>
        <w:t>образования</w:t>
      </w:r>
      <w:r w:rsidRPr="00032708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</w:t>
      </w:r>
      <w:r w:rsidR="00096475">
        <w:rPr>
          <w:color w:val="000000"/>
          <w:sz w:val="28"/>
          <w:szCs w:val="28"/>
        </w:rPr>
        <w:t>в разделе «Администрация - Муниципальный контроль – Муниципальный земельный контроль».</w:t>
      </w:r>
    </w:p>
    <w:p w:rsidR="00032708" w:rsidRPr="00032708" w:rsidRDefault="00032708" w:rsidP="00096475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 xml:space="preserve">3. Настоящее Постановление </w:t>
      </w:r>
      <w:r w:rsidRPr="00032708">
        <w:rPr>
          <w:color w:val="000000"/>
          <w:sz w:val="28"/>
          <w:szCs w:val="28"/>
        </w:rPr>
        <w:t>вступает в силу с 1 января 2022 года</w:t>
      </w:r>
      <w:r w:rsidRPr="00032708">
        <w:rPr>
          <w:color w:val="000000" w:themeColor="text1"/>
          <w:sz w:val="28"/>
          <w:szCs w:val="28"/>
        </w:rPr>
        <w:t>.</w:t>
      </w:r>
    </w:p>
    <w:p w:rsidR="00032708" w:rsidRPr="00032708" w:rsidRDefault="00032708" w:rsidP="00032708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032708">
        <w:rPr>
          <w:b/>
          <w:sz w:val="28"/>
          <w:szCs w:val="28"/>
        </w:rPr>
        <w:t xml:space="preserve">Глава </w:t>
      </w:r>
      <w:r w:rsidR="00500BBF">
        <w:rPr>
          <w:b/>
          <w:sz w:val="28"/>
          <w:szCs w:val="28"/>
        </w:rPr>
        <w:t xml:space="preserve">администрации </w:t>
      </w:r>
      <w:proofErr w:type="gramStart"/>
      <w:r w:rsidR="00500BBF">
        <w:rPr>
          <w:b/>
          <w:sz w:val="28"/>
          <w:szCs w:val="28"/>
        </w:rPr>
        <w:t>Пушкинского</w:t>
      </w:r>
      <w:proofErr w:type="gramEnd"/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032708">
        <w:rPr>
          <w:b/>
          <w:sz w:val="28"/>
          <w:szCs w:val="28"/>
        </w:rPr>
        <w:t xml:space="preserve">муниципального </w:t>
      </w:r>
      <w:r w:rsidR="00500BBF">
        <w:rPr>
          <w:b/>
          <w:sz w:val="28"/>
          <w:szCs w:val="28"/>
        </w:rPr>
        <w:t>образования</w:t>
      </w:r>
      <w:r w:rsidR="00096475">
        <w:rPr>
          <w:b/>
          <w:sz w:val="28"/>
          <w:szCs w:val="28"/>
        </w:rPr>
        <w:t xml:space="preserve">                                        </w:t>
      </w:r>
      <w:r w:rsidR="00500BBF">
        <w:rPr>
          <w:b/>
          <w:sz w:val="28"/>
          <w:szCs w:val="28"/>
        </w:rPr>
        <w:t>Н.И. Павленко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7"/>
          <w:szCs w:val="27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32708" w:rsidRPr="00032708" w:rsidRDefault="00500BBF" w:rsidP="0003270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Токарева Г.В.</w:t>
      </w:r>
    </w:p>
    <w:p w:rsidR="00032708" w:rsidRPr="00032708" w:rsidRDefault="00500BBF" w:rsidP="0003270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6 21 17</w:t>
      </w:r>
    </w:p>
    <w:tbl>
      <w:tblPr>
        <w:tblStyle w:val="14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32708" w:rsidRPr="00032708" w:rsidTr="00032708">
        <w:tc>
          <w:tcPr>
            <w:tcW w:w="6202" w:type="dxa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032708" w:rsidRPr="00096475" w:rsidRDefault="00032708" w:rsidP="00032708">
            <w:pPr>
              <w:overflowPunct/>
              <w:autoSpaceDE/>
              <w:autoSpaceDN/>
              <w:adjustRightInd/>
              <w:ind w:left="1843"/>
              <w:jc w:val="both"/>
              <w:textAlignment w:val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96475">
              <w:rPr>
                <w:rFonts w:ascii="Times New Roman" w:eastAsia="Arial Unicode MS" w:hAnsi="Times New Roman"/>
                <w:sz w:val="24"/>
                <w:szCs w:val="24"/>
              </w:rPr>
              <w:t xml:space="preserve">Приложение № 1 </w:t>
            </w:r>
          </w:p>
          <w:p w:rsidR="00032708" w:rsidRPr="00096475" w:rsidRDefault="00032708" w:rsidP="00032708">
            <w:pPr>
              <w:overflowPunct/>
              <w:autoSpaceDE/>
              <w:autoSpaceDN/>
              <w:adjustRightInd/>
              <w:ind w:left="1843"/>
              <w:jc w:val="both"/>
              <w:textAlignment w:val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96475">
              <w:rPr>
                <w:rFonts w:ascii="Times New Roman" w:eastAsia="Arial Unicode MS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032708" w:rsidRPr="00096475" w:rsidRDefault="00500BBF" w:rsidP="00032708">
            <w:pPr>
              <w:overflowPunct/>
              <w:autoSpaceDE/>
              <w:autoSpaceDN/>
              <w:adjustRightInd/>
              <w:ind w:left="1843"/>
              <w:jc w:val="both"/>
              <w:textAlignment w:val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96475">
              <w:rPr>
                <w:rFonts w:ascii="Times New Roman" w:eastAsia="Arial Unicode MS" w:hAnsi="Times New Roman"/>
                <w:sz w:val="24"/>
                <w:szCs w:val="24"/>
              </w:rPr>
              <w:t>Пушкинского</w:t>
            </w:r>
            <w:r w:rsidR="00032708" w:rsidRPr="00096475">
              <w:rPr>
                <w:rFonts w:ascii="Times New Roman" w:eastAsia="Arial Unicode MS" w:hAnsi="Times New Roman"/>
                <w:sz w:val="24"/>
                <w:szCs w:val="24"/>
              </w:rPr>
              <w:t xml:space="preserve"> муниципального </w:t>
            </w:r>
            <w:r w:rsidRPr="00096475">
              <w:rPr>
                <w:rFonts w:ascii="Times New Roman" w:eastAsia="Arial Unicode MS" w:hAnsi="Times New Roman"/>
                <w:sz w:val="24"/>
                <w:szCs w:val="24"/>
              </w:rPr>
              <w:t>образования</w:t>
            </w:r>
          </w:p>
          <w:p w:rsidR="00032708" w:rsidRPr="00096475" w:rsidRDefault="00032708" w:rsidP="00032708">
            <w:pPr>
              <w:overflowPunct/>
              <w:autoSpaceDE/>
              <w:autoSpaceDN/>
              <w:adjustRightInd/>
              <w:ind w:left="1843"/>
              <w:jc w:val="both"/>
              <w:textAlignment w:val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96475">
              <w:rPr>
                <w:rFonts w:ascii="Times New Roman" w:eastAsia="Arial Unicode MS" w:hAnsi="Times New Roman"/>
                <w:sz w:val="24"/>
                <w:szCs w:val="24"/>
              </w:rPr>
              <w:t>от __________ № _________</w:t>
            </w:r>
          </w:p>
          <w:p w:rsidR="00032708" w:rsidRPr="00096475" w:rsidRDefault="00032708" w:rsidP="00032708">
            <w:pPr>
              <w:overflowPunct/>
              <w:autoSpaceDE/>
              <w:autoSpaceDN/>
              <w:adjustRightInd/>
              <w:ind w:left="1843"/>
              <w:jc w:val="both"/>
              <w:textAlignment w:val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032708" w:rsidRPr="00096475" w:rsidRDefault="00032708" w:rsidP="00032708">
            <w:pPr>
              <w:overflowPunct/>
              <w:ind w:left="1843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47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032708" w:rsidRPr="00096475" w:rsidRDefault="00032708" w:rsidP="00032708">
            <w:pPr>
              <w:overflowPunct/>
              <w:ind w:left="1843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475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500BBF" w:rsidRPr="0009647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gramStart"/>
            <w:r w:rsidR="00500BBF" w:rsidRPr="00096475">
              <w:rPr>
                <w:rFonts w:ascii="Times New Roman" w:hAnsi="Times New Roman"/>
                <w:b/>
                <w:sz w:val="24"/>
                <w:szCs w:val="24"/>
              </w:rPr>
              <w:t>Пушкинского</w:t>
            </w:r>
            <w:proofErr w:type="gramEnd"/>
          </w:p>
          <w:p w:rsidR="00032708" w:rsidRPr="00096475" w:rsidRDefault="00032708" w:rsidP="00032708">
            <w:pPr>
              <w:overflowPunct/>
              <w:ind w:left="1843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47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="00096475" w:rsidRPr="00096475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  <w:r w:rsidRPr="00096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2708" w:rsidRPr="00096475" w:rsidRDefault="00032708" w:rsidP="00032708">
            <w:pPr>
              <w:overflowPunct/>
              <w:autoSpaceDE/>
              <w:autoSpaceDN/>
              <w:adjustRightInd/>
              <w:ind w:left="1843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475">
              <w:rPr>
                <w:rFonts w:ascii="Times New Roman" w:hAnsi="Times New Roman"/>
                <w:b/>
                <w:sz w:val="24"/>
                <w:szCs w:val="24"/>
              </w:rPr>
              <w:t>___________________/</w:t>
            </w:r>
            <w:r w:rsidR="00500BBF" w:rsidRPr="00096475">
              <w:rPr>
                <w:rFonts w:ascii="Times New Roman" w:hAnsi="Times New Roman"/>
                <w:b/>
                <w:sz w:val="24"/>
                <w:szCs w:val="24"/>
              </w:rPr>
              <w:t>Н.И. Павленко</w:t>
            </w:r>
            <w:r w:rsidRPr="0009647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1843"/>
              <w:jc w:val="both"/>
              <w:textAlignment w:val="auto"/>
              <w:rPr>
                <w:sz w:val="24"/>
                <w:szCs w:val="24"/>
              </w:rPr>
            </w:pPr>
            <w:r w:rsidRPr="00096475">
              <w:rPr>
                <w:rFonts w:ascii="Times New Roman" w:hAnsi="Times New Roman"/>
                <w:b/>
                <w:sz w:val="28"/>
              </w:rPr>
              <w:t>«___»____________</w:t>
            </w:r>
            <w:r w:rsidRPr="00096475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  <w:r w:rsidRPr="00032708">
              <w:rPr>
                <w:b/>
                <w:sz w:val="28"/>
              </w:rPr>
              <w:t xml:space="preserve"> </w:t>
            </w:r>
          </w:p>
        </w:tc>
      </w:tr>
    </w:tbl>
    <w:p w:rsidR="00032708" w:rsidRPr="00032708" w:rsidRDefault="00032708" w:rsidP="00032708">
      <w:pPr>
        <w:overflowPunct/>
        <w:autoSpaceDE/>
        <w:autoSpaceDN/>
        <w:adjustRightInd/>
        <w:ind w:left="5664"/>
        <w:textAlignment w:val="auto"/>
        <w:rPr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64"/>
        <w:textAlignment w:val="auto"/>
        <w:rPr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64"/>
        <w:textAlignment w:val="auto"/>
        <w:rPr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64"/>
        <w:textAlignment w:val="auto"/>
        <w:rPr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64" w:firstLine="1416"/>
        <w:jc w:val="center"/>
        <w:textAlignment w:val="auto"/>
        <w:rPr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widowControl w:val="0"/>
        <w:overflowPunct/>
        <w:jc w:val="center"/>
        <w:rPr>
          <w:bCs/>
          <w:color w:val="000000" w:themeColor="text1"/>
          <w:sz w:val="28"/>
          <w:szCs w:val="28"/>
        </w:rPr>
      </w:pPr>
      <w:r w:rsidRPr="00032708">
        <w:rPr>
          <w:bCs/>
          <w:color w:val="000000" w:themeColor="text1"/>
          <w:sz w:val="28"/>
          <w:szCs w:val="28"/>
        </w:rPr>
        <w:t xml:space="preserve">Задание </w:t>
      </w:r>
      <w:r w:rsidRPr="00032708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032708">
        <w:rPr>
          <w:bCs/>
          <w:color w:val="000000" w:themeColor="text1"/>
          <w:sz w:val="28"/>
          <w:szCs w:val="28"/>
        </w:rPr>
        <w:t xml:space="preserve"> № ___</w:t>
      </w:r>
    </w:p>
    <w:p w:rsidR="00032708" w:rsidRPr="00032708" w:rsidRDefault="00032708" w:rsidP="00032708">
      <w:pPr>
        <w:widowControl w:val="0"/>
        <w:overflowPunct/>
        <w:jc w:val="center"/>
        <w:rPr>
          <w:bCs/>
          <w:color w:val="000000" w:themeColor="text1"/>
          <w:sz w:val="24"/>
          <w:szCs w:val="28"/>
        </w:rPr>
      </w:pP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  <w:r w:rsidRPr="00032708">
        <w:rPr>
          <w:bCs/>
          <w:color w:val="000000" w:themeColor="text1"/>
          <w:sz w:val="24"/>
          <w:szCs w:val="28"/>
        </w:rPr>
        <w:t>____________________                                                                      «____» ___________20 ___ г.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i/>
          <w:iCs/>
          <w:color w:val="000000" w:themeColor="text1"/>
          <w:sz w:val="24"/>
          <w:szCs w:val="24"/>
        </w:rPr>
      </w:pPr>
      <w:r w:rsidRPr="00032708">
        <w:rPr>
          <w:bCs/>
          <w:i/>
          <w:iCs/>
          <w:color w:val="000000" w:themeColor="text1"/>
          <w:sz w:val="24"/>
          <w:szCs w:val="24"/>
        </w:rPr>
        <w:t>(место составления)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8"/>
          <w:szCs w:val="28"/>
        </w:rPr>
      </w:pPr>
      <w:r w:rsidRPr="00032708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  <w:r w:rsidRPr="00032708">
        <w:rPr>
          <w:bCs/>
          <w:color w:val="000000" w:themeColor="text1"/>
          <w:sz w:val="24"/>
          <w:szCs w:val="28"/>
        </w:rPr>
        <w:t>_____________________________________________________________________________</w:t>
      </w:r>
    </w:p>
    <w:p w:rsidR="00032708" w:rsidRPr="00032708" w:rsidRDefault="00032708" w:rsidP="00032708">
      <w:pPr>
        <w:widowControl w:val="0"/>
        <w:overflowPunct/>
        <w:jc w:val="center"/>
        <w:rPr>
          <w:bCs/>
          <w:color w:val="000000" w:themeColor="text1"/>
          <w:sz w:val="28"/>
          <w:szCs w:val="28"/>
        </w:rPr>
      </w:pPr>
      <w:r w:rsidRPr="00032708">
        <w:rPr>
          <w:bCs/>
          <w:i/>
          <w:iCs/>
          <w:color w:val="000000" w:themeColor="text1"/>
          <w:sz w:val="24"/>
          <w:szCs w:val="24"/>
        </w:rPr>
        <w:t>(указывается</w:t>
      </w:r>
      <w:r w:rsidRPr="00032708">
        <w:rPr>
          <w:i/>
          <w:iCs/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8"/>
          <w:szCs w:val="28"/>
        </w:rPr>
      </w:pPr>
      <w:r w:rsidRPr="00032708">
        <w:rPr>
          <w:bCs/>
          <w:color w:val="000000" w:themeColor="text1"/>
          <w:sz w:val="28"/>
          <w:szCs w:val="28"/>
        </w:rPr>
        <w:t xml:space="preserve">2. Вид </w:t>
      </w:r>
      <w:r w:rsidRPr="00032708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  <w:r w:rsidRPr="00032708">
        <w:rPr>
          <w:bCs/>
          <w:color w:val="000000" w:themeColor="text1"/>
          <w:sz w:val="24"/>
          <w:szCs w:val="28"/>
        </w:rPr>
        <w:t>_____________________________________________________________________________</w:t>
      </w:r>
    </w:p>
    <w:p w:rsidR="00032708" w:rsidRPr="00032708" w:rsidRDefault="00032708" w:rsidP="00032708">
      <w:pPr>
        <w:widowControl w:val="0"/>
        <w:overflowPunct/>
        <w:jc w:val="center"/>
        <w:rPr>
          <w:i/>
          <w:iCs/>
          <w:color w:val="000000" w:themeColor="text1"/>
          <w:sz w:val="24"/>
          <w:szCs w:val="24"/>
        </w:rPr>
      </w:pPr>
      <w:r w:rsidRPr="00032708">
        <w:rPr>
          <w:i/>
          <w:iCs/>
          <w:color w:val="000000" w:themeColor="text1"/>
          <w:sz w:val="24"/>
          <w:szCs w:val="24"/>
        </w:rPr>
        <w:t>(указывается наблюдение за соблюдением обязательных требований или выездное обследование)</w:t>
      </w:r>
    </w:p>
    <w:p w:rsidR="00032708" w:rsidRPr="00032708" w:rsidRDefault="00032708" w:rsidP="00032708">
      <w:pPr>
        <w:widowControl w:val="0"/>
        <w:overflowPunct/>
        <w:jc w:val="center"/>
        <w:rPr>
          <w:i/>
          <w:iCs/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  <w:r w:rsidRPr="00032708">
        <w:rPr>
          <w:bCs/>
          <w:color w:val="000000" w:themeColor="text1"/>
          <w:sz w:val="28"/>
          <w:szCs w:val="28"/>
        </w:rPr>
        <w:t xml:space="preserve">3. </w:t>
      </w:r>
      <w:r w:rsidRPr="00032708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  <w:r w:rsidRPr="00032708">
        <w:rPr>
          <w:bCs/>
          <w:color w:val="000000" w:themeColor="text1"/>
          <w:sz w:val="24"/>
          <w:szCs w:val="28"/>
        </w:rPr>
        <w:t>_____________________________________________________________________________</w:t>
      </w:r>
    </w:p>
    <w:p w:rsidR="00032708" w:rsidRPr="00032708" w:rsidRDefault="00032708" w:rsidP="00032708">
      <w:pPr>
        <w:overflowPunct/>
        <w:autoSpaceDE/>
        <w:autoSpaceDN/>
        <w:adjustRightInd/>
        <w:jc w:val="center"/>
        <w:textAlignment w:val="auto"/>
        <w:rPr>
          <w:i/>
          <w:iCs/>
          <w:color w:val="000000" w:themeColor="text1"/>
          <w:sz w:val="24"/>
          <w:szCs w:val="24"/>
        </w:rPr>
      </w:pPr>
      <w:r w:rsidRPr="00032708">
        <w:rPr>
          <w:i/>
          <w:iCs/>
          <w:color w:val="000000" w:themeColor="text1"/>
          <w:sz w:val="24"/>
          <w:szCs w:val="24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8"/>
          <w:szCs w:val="28"/>
        </w:rPr>
      </w:pPr>
      <w:r w:rsidRPr="00032708">
        <w:rPr>
          <w:bCs/>
          <w:color w:val="000000" w:themeColor="text1"/>
          <w:sz w:val="28"/>
          <w:szCs w:val="28"/>
        </w:rPr>
        <w:t xml:space="preserve">4. Для </w:t>
      </w:r>
      <w:r w:rsidRPr="00032708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032708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  <w:r w:rsidRPr="00032708">
        <w:rPr>
          <w:bCs/>
          <w:color w:val="000000" w:themeColor="text1"/>
          <w:sz w:val="24"/>
          <w:szCs w:val="28"/>
        </w:rPr>
        <w:t>_____________________________________________________________________________</w:t>
      </w:r>
    </w:p>
    <w:p w:rsidR="00032708" w:rsidRPr="00032708" w:rsidRDefault="00032708" w:rsidP="00032708">
      <w:pPr>
        <w:widowControl w:val="0"/>
        <w:overflowPunct/>
        <w:jc w:val="center"/>
        <w:rPr>
          <w:bCs/>
          <w:i/>
          <w:iCs/>
          <w:color w:val="000000" w:themeColor="text1"/>
          <w:sz w:val="24"/>
          <w:szCs w:val="24"/>
        </w:rPr>
      </w:pPr>
      <w:r w:rsidRPr="00032708">
        <w:rPr>
          <w:bCs/>
          <w:i/>
          <w:iCs/>
          <w:color w:val="000000" w:themeColor="text1"/>
          <w:sz w:val="24"/>
          <w:szCs w:val="24"/>
        </w:rPr>
        <w:lastRenderedPageBreak/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032708">
        <w:rPr>
          <w:i/>
          <w:iCs/>
          <w:color w:val="000000" w:themeColor="text1"/>
          <w:sz w:val="24"/>
          <w:szCs w:val="24"/>
        </w:rPr>
        <w:t>провести контрольное мероприятие без взаимодействия с контролируемым лицом</w:t>
      </w:r>
      <w:r w:rsidRPr="00032708">
        <w:rPr>
          <w:bCs/>
          <w:i/>
          <w:iCs/>
          <w:color w:val="000000" w:themeColor="text1"/>
          <w:sz w:val="24"/>
          <w:szCs w:val="24"/>
        </w:rPr>
        <w:t>)</w:t>
      </w:r>
    </w:p>
    <w:p w:rsidR="00032708" w:rsidRPr="00032708" w:rsidRDefault="00032708" w:rsidP="00032708">
      <w:pPr>
        <w:widowControl w:val="0"/>
        <w:overflowPunct/>
        <w:jc w:val="center"/>
        <w:rPr>
          <w:bCs/>
          <w:i/>
          <w:iCs/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8"/>
          <w:szCs w:val="28"/>
        </w:rPr>
      </w:pPr>
      <w:r w:rsidRPr="00032708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032708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032708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  <w:r w:rsidRPr="00032708">
        <w:rPr>
          <w:bCs/>
          <w:color w:val="000000" w:themeColor="text1"/>
          <w:sz w:val="24"/>
          <w:szCs w:val="28"/>
        </w:rPr>
        <w:t>_____________________________________________________________________________</w:t>
      </w:r>
    </w:p>
    <w:p w:rsidR="00032708" w:rsidRPr="00032708" w:rsidRDefault="00032708" w:rsidP="00032708">
      <w:pPr>
        <w:widowControl w:val="0"/>
        <w:overflowPunct/>
        <w:jc w:val="center"/>
        <w:rPr>
          <w:bCs/>
          <w:i/>
          <w:iCs/>
          <w:color w:val="000000" w:themeColor="text1"/>
          <w:sz w:val="24"/>
          <w:szCs w:val="24"/>
        </w:rPr>
      </w:pPr>
      <w:r w:rsidRPr="00032708">
        <w:rPr>
          <w:bCs/>
          <w:i/>
          <w:iCs/>
          <w:color w:val="000000" w:themeColor="text1"/>
          <w:sz w:val="24"/>
          <w:szCs w:val="24"/>
        </w:rPr>
        <w:t xml:space="preserve">(фамилия, имя, отчество (при наличии), должность привлекаемого к </w:t>
      </w:r>
      <w:r w:rsidRPr="00032708">
        <w:rPr>
          <w:i/>
          <w:iCs/>
          <w:color w:val="000000" w:themeColor="text1"/>
          <w:sz w:val="24"/>
          <w:szCs w:val="24"/>
        </w:rPr>
        <w:t xml:space="preserve">мероприятию без взаимодействия с контролируемым лицом </w:t>
      </w:r>
      <w:r w:rsidRPr="00032708">
        <w:rPr>
          <w:bCs/>
          <w:i/>
          <w:iCs/>
          <w:color w:val="000000" w:themeColor="text1"/>
          <w:sz w:val="24"/>
          <w:szCs w:val="24"/>
        </w:rPr>
        <w:t xml:space="preserve">эксперта (специалиста); </w:t>
      </w:r>
    </w:p>
    <w:p w:rsidR="00032708" w:rsidRPr="00032708" w:rsidRDefault="00032708" w:rsidP="00032708">
      <w:pPr>
        <w:widowControl w:val="0"/>
        <w:overflowPunct/>
        <w:jc w:val="center"/>
        <w:rPr>
          <w:bCs/>
          <w:i/>
          <w:iCs/>
          <w:color w:val="000000" w:themeColor="text1"/>
          <w:sz w:val="24"/>
          <w:szCs w:val="24"/>
        </w:rPr>
      </w:pPr>
      <w:r w:rsidRPr="00032708">
        <w:rPr>
          <w:i/>
          <w:iCs/>
          <w:color w:val="000000" w:themeColor="text1"/>
          <w:sz w:val="24"/>
          <w:szCs w:val="24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032708" w:rsidRPr="00032708" w:rsidRDefault="00032708" w:rsidP="00032708">
      <w:pPr>
        <w:widowControl w:val="0"/>
        <w:overflowPunct/>
        <w:jc w:val="center"/>
        <w:rPr>
          <w:bCs/>
          <w:i/>
          <w:iCs/>
          <w:color w:val="000000" w:themeColor="text1"/>
          <w:sz w:val="24"/>
          <w:szCs w:val="24"/>
        </w:rPr>
      </w:pPr>
      <w:r w:rsidRPr="00032708">
        <w:rPr>
          <w:bCs/>
          <w:i/>
          <w:iCs/>
          <w:color w:val="000000" w:themeColor="text1"/>
          <w:sz w:val="24"/>
          <w:szCs w:val="24"/>
        </w:rPr>
        <w:t xml:space="preserve">данные указываются в случае привлечения эксперта (экспертной организации) / (специалиста); </w:t>
      </w:r>
    </w:p>
    <w:p w:rsidR="00032708" w:rsidRPr="00032708" w:rsidRDefault="00032708" w:rsidP="00032708">
      <w:pPr>
        <w:widowControl w:val="0"/>
        <w:overflowPunct/>
        <w:jc w:val="center"/>
        <w:rPr>
          <w:bCs/>
          <w:i/>
          <w:iCs/>
          <w:color w:val="000000" w:themeColor="text1"/>
          <w:sz w:val="24"/>
          <w:szCs w:val="24"/>
        </w:rPr>
      </w:pPr>
      <w:r w:rsidRPr="00032708">
        <w:rPr>
          <w:bCs/>
          <w:i/>
          <w:iCs/>
          <w:color w:val="000000" w:themeColor="text1"/>
          <w:sz w:val="24"/>
          <w:szCs w:val="24"/>
        </w:rPr>
        <w:t xml:space="preserve">в случае </w:t>
      </w:r>
      <w:r w:rsidR="00500BBF" w:rsidRPr="00032708">
        <w:rPr>
          <w:bCs/>
          <w:i/>
          <w:iCs/>
          <w:color w:val="000000" w:themeColor="text1"/>
          <w:sz w:val="24"/>
          <w:szCs w:val="24"/>
        </w:rPr>
        <w:t>не привлечения</w:t>
      </w:r>
      <w:r w:rsidRPr="00032708">
        <w:rPr>
          <w:bCs/>
          <w:i/>
          <w:iCs/>
          <w:color w:val="000000" w:themeColor="text1"/>
          <w:sz w:val="24"/>
          <w:szCs w:val="24"/>
        </w:rPr>
        <w:t xml:space="preserve"> таких лиц пункт может быть исключен)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8"/>
          <w:szCs w:val="28"/>
        </w:rPr>
      </w:pPr>
      <w:r w:rsidRPr="00032708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</w:t>
      </w:r>
      <w:proofErr w:type="gramStart"/>
      <w:r w:rsidRPr="00032708">
        <w:rPr>
          <w:bCs/>
          <w:color w:val="000000" w:themeColor="text1"/>
          <w:sz w:val="28"/>
          <w:szCs w:val="28"/>
        </w:rPr>
        <w:t>которых</w:t>
      </w:r>
      <w:proofErr w:type="gramEnd"/>
      <w:r w:rsidRPr="00032708">
        <w:rPr>
          <w:bCs/>
          <w:color w:val="000000" w:themeColor="text1"/>
          <w:sz w:val="28"/>
          <w:szCs w:val="28"/>
        </w:rPr>
        <w:t>) проводится</w:t>
      </w:r>
      <w:r w:rsidRPr="00032708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8"/>
          <w:szCs w:val="28"/>
        </w:rPr>
      </w:pPr>
      <w:r w:rsidRPr="00032708">
        <w:rPr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</w:p>
    <w:p w:rsidR="00032708" w:rsidRPr="00032708" w:rsidRDefault="00032708" w:rsidP="00032708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</w:p>
    <w:p w:rsidR="00032708" w:rsidRP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500BBF">
        <w:rPr>
          <w:b/>
          <w:bCs/>
          <w:color w:val="000000" w:themeColor="text1"/>
          <w:sz w:val="28"/>
          <w:szCs w:val="28"/>
        </w:rPr>
        <w:t xml:space="preserve"> Главный </w:t>
      </w:r>
      <w:proofErr w:type="spellStart"/>
      <w:r w:rsidR="00500BBF">
        <w:rPr>
          <w:b/>
          <w:bCs/>
          <w:color w:val="000000" w:themeColor="text1"/>
          <w:sz w:val="28"/>
          <w:szCs w:val="28"/>
        </w:rPr>
        <w:t>специалистадминистрации</w:t>
      </w:r>
      <w:proofErr w:type="spellEnd"/>
    </w:p>
    <w:p w:rsidR="00032708" w:rsidRPr="00032708" w:rsidRDefault="00500BBF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Пушкинского муниципального </w:t>
      </w:r>
      <w:proofErr w:type="spellStart"/>
      <w:r>
        <w:rPr>
          <w:b/>
          <w:bCs/>
          <w:color w:val="000000" w:themeColor="text1"/>
          <w:sz w:val="28"/>
          <w:szCs w:val="28"/>
        </w:rPr>
        <w:t>образованияГ.В</w:t>
      </w:r>
      <w:proofErr w:type="spellEnd"/>
      <w:r>
        <w:rPr>
          <w:b/>
          <w:bCs/>
          <w:color w:val="000000" w:themeColor="text1"/>
          <w:sz w:val="28"/>
          <w:szCs w:val="28"/>
        </w:rPr>
        <w:t>. Токарева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Cs/>
          <w:color w:val="000000" w:themeColor="text1"/>
          <w:sz w:val="24"/>
          <w:szCs w:val="28"/>
        </w:rPr>
      </w:pPr>
      <w:r w:rsidRPr="00032708">
        <w:rPr>
          <w:bCs/>
          <w:color w:val="000000" w:themeColor="text1"/>
          <w:sz w:val="24"/>
          <w:szCs w:val="28"/>
        </w:rPr>
        <w:br w:type="page"/>
      </w:r>
    </w:p>
    <w:p w:rsidR="00032708" w:rsidRPr="00032708" w:rsidRDefault="00032708" w:rsidP="00032708">
      <w:pPr>
        <w:framePr w:h="1441" w:hRule="exact" w:hSpace="180" w:wrap="around" w:vAnchor="text" w:hAnchor="margin" w:xAlign="right" w:y="132"/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lastRenderedPageBreak/>
        <w:t xml:space="preserve">Приложение № 2 </w:t>
      </w:r>
    </w:p>
    <w:p w:rsidR="00032708" w:rsidRPr="00032708" w:rsidRDefault="00032708" w:rsidP="00032708">
      <w:pPr>
        <w:framePr w:h="1441" w:hRule="exact" w:hSpace="180" w:wrap="around" w:vAnchor="text" w:hAnchor="margin" w:xAlign="right" w:y="132"/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к постановлению администрации </w:t>
      </w:r>
    </w:p>
    <w:p w:rsidR="00032708" w:rsidRPr="00500BBF" w:rsidRDefault="00500BBF" w:rsidP="00500BBF">
      <w:pPr>
        <w:framePr w:h="1441" w:hRule="exact" w:hSpace="180" w:wrap="around" w:vAnchor="text" w:hAnchor="margin" w:xAlign="right" w:y="132"/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032708" w:rsidRPr="0003270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  <w:proofErr w:type="gramStart"/>
      <w:r w:rsidR="00032708" w:rsidRPr="00032708">
        <w:rPr>
          <w:sz w:val="24"/>
          <w:szCs w:val="24"/>
        </w:rPr>
        <w:t>от</w:t>
      </w:r>
      <w:proofErr w:type="gramEnd"/>
      <w:r w:rsidR="00032708" w:rsidRPr="00032708">
        <w:rPr>
          <w:sz w:val="24"/>
          <w:szCs w:val="24"/>
        </w:rPr>
        <w:t xml:space="preserve"> ___</w:t>
      </w:r>
      <w:r>
        <w:rPr>
          <w:sz w:val="24"/>
          <w:szCs w:val="24"/>
        </w:rPr>
        <w:t>____</w:t>
      </w:r>
      <w:r w:rsidR="00032708" w:rsidRPr="00032708">
        <w:rPr>
          <w:sz w:val="24"/>
          <w:szCs w:val="24"/>
        </w:rPr>
        <w:t>____ № _____</w:t>
      </w:r>
    </w:p>
    <w:p w:rsidR="00032708" w:rsidRPr="00032708" w:rsidRDefault="00032708" w:rsidP="00032708">
      <w:pPr>
        <w:framePr w:h="1441" w:hRule="exact" w:hSpace="180" w:wrap="around" w:vAnchor="text" w:hAnchor="margin" w:xAlign="right" w:y="132"/>
        <w:overflowPunct/>
        <w:autoSpaceDE/>
        <w:autoSpaceDN/>
        <w:adjustRightInd/>
        <w:textAlignment w:val="auto"/>
        <w:rPr>
          <w:bCs/>
          <w:color w:val="000000" w:themeColor="text1"/>
          <w:sz w:val="24"/>
          <w:szCs w:val="28"/>
        </w:rPr>
      </w:pPr>
    </w:p>
    <w:p w:rsidR="00032708" w:rsidRPr="00032708" w:rsidRDefault="00032708" w:rsidP="00032708">
      <w:pPr>
        <w:framePr w:h="1441" w:hRule="exact" w:hSpace="180" w:wrap="around" w:vAnchor="text" w:hAnchor="margin" w:xAlign="right" w:y="132"/>
        <w:overflowPunct/>
        <w:autoSpaceDE/>
        <w:autoSpaceDN/>
        <w:adjustRightInd/>
        <w:ind w:left="1843"/>
        <w:jc w:val="both"/>
        <w:textAlignment w:val="auto"/>
        <w:rPr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right"/>
        <w:textAlignment w:val="auto"/>
        <w:rPr>
          <w:color w:val="000000" w:themeColor="text1"/>
          <w:sz w:val="28"/>
          <w:szCs w:val="28"/>
          <w:shd w:val="clear" w:color="auto" w:fill="FFFFFF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right"/>
        <w:textAlignment w:val="auto"/>
        <w:rPr>
          <w:color w:val="000000" w:themeColor="text1"/>
          <w:sz w:val="28"/>
          <w:szCs w:val="28"/>
          <w:shd w:val="clear" w:color="auto" w:fill="FFFFFF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right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:rsidR="00032708" w:rsidRPr="00032708" w:rsidRDefault="00032708" w:rsidP="00032708">
      <w:pPr>
        <w:overflowPunct/>
        <w:autoSpaceDE/>
        <w:autoSpaceDN/>
        <w:adjustRightInd/>
        <w:ind w:left="1843"/>
        <w:textAlignment w:val="auto"/>
        <w:rPr>
          <w:bCs/>
          <w:color w:val="000000" w:themeColor="text1"/>
          <w:sz w:val="24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Cs/>
          <w:color w:val="000000" w:themeColor="text1"/>
          <w:sz w:val="24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(дата составления предписания)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(место составления предписания)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Предписание</w:t>
            </w:r>
          </w:p>
          <w:p w:rsidR="00032708" w:rsidRPr="00032708" w:rsidRDefault="00032708" w:rsidP="000327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widowControl w:val="0"/>
              <w:overflowPunct/>
              <w:ind w:firstLine="69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032708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32708" w:rsidRPr="00032708" w:rsidRDefault="00032708" w:rsidP="00032708">
            <w:pPr>
              <w:widowControl w:val="0"/>
              <w:overflowPunct/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032708">
              <w:rPr>
                <w:bCs/>
                <w:color w:val="000000" w:themeColor="text1"/>
                <w:sz w:val="24"/>
                <w:szCs w:val="28"/>
              </w:rPr>
              <w:t>_____________________________________________________________________________</w:t>
            </w:r>
          </w:p>
          <w:p w:rsidR="00032708" w:rsidRPr="00032708" w:rsidRDefault="00032708" w:rsidP="00032708">
            <w:pPr>
              <w:widowControl w:val="0"/>
              <w:overflowPunct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>(указывается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...</w:t>
            </w:r>
          </w:p>
          <w:p w:rsidR="00032708" w:rsidRPr="00032708" w:rsidRDefault="00032708" w:rsidP="00032708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их) </w:t>
            </w:r>
            <w:proofErr w:type="gramEnd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замена была проведена после начала контрольного мероприятия)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lastRenderedPageBreak/>
              <w:t>4. К проведению контрольного мероприятия были привлечены: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в случае </w:t>
            </w:r>
            <w:proofErr w:type="spellStart"/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>непривлечения</w:t>
            </w:r>
            <w:proofErr w:type="spellEnd"/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специалистов, 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экспертов (экспертных организаций) </w:t>
            </w:r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>пункт может быть исключен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hanging="15"/>
              <w:jc w:val="center"/>
              <w:textAlignment w:val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hanging="15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hanging="15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hanging="15"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являющихся</w:t>
            </w:r>
            <w:proofErr w:type="gramEnd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предметом контрольного мероприятия)</w:t>
            </w:r>
          </w:p>
        </w:tc>
      </w:tr>
    </w:tbl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</w:tbl>
    <w:p w:rsidR="00032708" w:rsidRPr="00032708" w:rsidRDefault="00032708" w:rsidP="00032708">
      <w:pPr>
        <w:overflowPunct/>
        <w:autoSpaceDE/>
        <w:autoSpaceDN/>
        <w:adjustRightInd/>
        <w:jc w:val="center"/>
        <w:textAlignment w:val="auto"/>
        <w:rPr>
          <w:color w:val="000000" w:themeColor="text1"/>
          <w:sz w:val="28"/>
          <w:szCs w:val="28"/>
          <w:shd w:val="clear" w:color="auto" w:fill="FFFFFF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center"/>
        <w:textAlignment w:val="auto"/>
        <w:rPr>
          <w:color w:val="000000" w:themeColor="text1"/>
          <w:sz w:val="28"/>
          <w:szCs w:val="28"/>
          <w:shd w:val="clear" w:color="auto" w:fill="FFFFFF"/>
        </w:rPr>
      </w:pPr>
      <w:r w:rsidRPr="00032708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  <w:shd w:val="clear" w:color="auto" w:fill="FFFFFF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both"/>
        <w:textAlignment w:val="auto"/>
        <w:rPr>
          <w:i/>
          <w:iCs/>
          <w:color w:val="000000" w:themeColor="text1"/>
          <w:sz w:val="24"/>
          <w:szCs w:val="24"/>
          <w:shd w:val="clear" w:color="auto" w:fill="FFFFFF"/>
        </w:rPr>
      </w:pPr>
      <w:r w:rsidRPr="00032708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032708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(указать </w:t>
      </w:r>
      <w:proofErr w:type="gramStart"/>
      <w:r w:rsidRPr="00032708">
        <w:rPr>
          <w:i/>
          <w:iCs/>
          <w:color w:val="000000" w:themeColor="text1"/>
          <w:sz w:val="24"/>
          <w:szCs w:val="24"/>
          <w:shd w:val="clear" w:color="auto" w:fill="FFFFFF"/>
        </w:rPr>
        <w:t>нужное</w:t>
      </w:r>
      <w:proofErr w:type="gramEnd"/>
      <w:r w:rsidRPr="00032708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032708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032708">
        <w:rPr>
          <w:i/>
          <w:iCs/>
          <w:color w:val="000000" w:themeColor="text1"/>
          <w:sz w:val="24"/>
          <w:szCs w:val="24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proofErr w:type="gramStart"/>
      <w:r w:rsidRPr="00032708">
        <w:rPr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032708">
        <w:rPr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032708">
        <w:rPr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032708">
        <w:rPr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032708">
        <w:rPr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  <w:proofErr w:type="gramEnd"/>
    </w:p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032708" w:rsidRPr="00032708" w:rsidRDefault="00032708" w:rsidP="00032708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  <w:shd w:val="clear" w:color="auto" w:fill="FFFFFF"/>
        </w:rPr>
      </w:pPr>
      <w:r w:rsidRPr="00032708">
        <w:rPr>
          <w:color w:val="000000" w:themeColor="text1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032708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032708">
        <w:rPr>
          <w:color w:val="000000" w:themeColor="text1"/>
          <w:sz w:val="28"/>
          <w:szCs w:val="28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</w:tbl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032708" w:rsidRPr="00032708" w:rsidTr="00032708">
        <w:trPr>
          <w:gridAfter w:val="3"/>
          <w:wAfter w:w="6475" w:type="dxa"/>
        </w:trPr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032708" w:rsidRPr="00032708" w:rsidTr="00032708">
        <w:tc>
          <w:tcPr>
            <w:tcW w:w="9356" w:type="dxa"/>
            <w:gridSpan w:val="4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032708" w:rsidRPr="00032708" w:rsidRDefault="00032708" w:rsidP="0003270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 w:themeColor="text1"/>
          <w:sz w:val="21"/>
          <w:szCs w:val="21"/>
        </w:rPr>
      </w:pPr>
      <w:r w:rsidRPr="00032708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bCs/>
          <w:color w:val="000000" w:themeColor="text1"/>
          <w:sz w:val="24"/>
          <w:szCs w:val="28"/>
        </w:rPr>
      </w:pPr>
    </w:p>
    <w:p w:rsid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500BBF">
        <w:rPr>
          <w:b/>
          <w:bCs/>
          <w:color w:val="000000" w:themeColor="text1"/>
          <w:sz w:val="28"/>
          <w:szCs w:val="28"/>
        </w:rPr>
        <w:t xml:space="preserve"> Главный специалист администрации </w:t>
      </w:r>
    </w:p>
    <w:p w:rsidR="00032708" w:rsidRPr="00032708" w:rsidRDefault="00500BBF" w:rsidP="00500BBF">
      <w:pPr>
        <w:widowControl w:val="0"/>
        <w:overflowPunct/>
        <w:jc w:val="both"/>
        <w:rPr>
          <w:bCs/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Пушкинского муниципального </w:t>
      </w:r>
      <w:proofErr w:type="spellStart"/>
      <w:r>
        <w:rPr>
          <w:b/>
          <w:bCs/>
          <w:color w:val="000000" w:themeColor="text1"/>
          <w:sz w:val="28"/>
          <w:szCs w:val="28"/>
        </w:rPr>
        <w:t>образованияГ.В</w:t>
      </w:r>
      <w:proofErr w:type="spellEnd"/>
      <w:r>
        <w:rPr>
          <w:b/>
          <w:bCs/>
          <w:color w:val="000000" w:themeColor="text1"/>
          <w:sz w:val="28"/>
          <w:szCs w:val="28"/>
        </w:rPr>
        <w:t>. Токарева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  <w:sectPr w:rsidR="00032708" w:rsidRPr="00032708" w:rsidSect="00500BBF">
          <w:footerReference w:type="default" r:id="rId9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Приложение № 3 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к постановлению администрации </w:t>
      </w:r>
    </w:p>
    <w:p w:rsidR="00032708" w:rsidRPr="00032708" w:rsidRDefault="00500BBF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032708" w:rsidRPr="0003270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 № </w:t>
      </w:r>
      <w:r w:rsidR="00032708" w:rsidRPr="00032708">
        <w:rPr>
          <w:sz w:val="24"/>
          <w:szCs w:val="24"/>
        </w:rPr>
        <w:t>________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right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032708">
        <w:rPr>
          <w:color w:val="000000" w:themeColor="text1"/>
          <w:sz w:val="28"/>
          <w:szCs w:val="28"/>
        </w:rPr>
        <w:t>протокола осмотра</w:t>
      </w:r>
      <w:r w:rsidRPr="00032708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(дата составления протокола)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(место составления протокола)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widowControl w:val="0"/>
              <w:overflowPunct/>
              <w:ind w:firstLine="69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032708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32708" w:rsidRPr="00032708" w:rsidRDefault="00032708" w:rsidP="00032708">
            <w:pPr>
              <w:widowControl w:val="0"/>
              <w:overflowPunct/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032708">
              <w:rPr>
                <w:bCs/>
                <w:color w:val="000000" w:themeColor="text1"/>
                <w:sz w:val="24"/>
                <w:szCs w:val="28"/>
              </w:rPr>
              <w:t>_____________________________________________________________________________</w:t>
            </w:r>
          </w:p>
          <w:p w:rsidR="00032708" w:rsidRPr="00032708" w:rsidRDefault="00032708" w:rsidP="00032708">
            <w:pPr>
              <w:widowControl w:val="0"/>
              <w:overflowPunct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>(указывается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...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lastRenderedPageBreak/>
              <w:t>4. Контролируемые лица: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032708" w:rsidRPr="00032708" w:rsidTr="00032708">
        <w:trPr>
          <w:gridAfter w:val="3"/>
          <w:wAfter w:w="6475" w:type="dxa"/>
        </w:trPr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032708" w:rsidRPr="00032708" w:rsidTr="00032708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032708" w:rsidRPr="00032708" w:rsidTr="00032708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032708" w:rsidRPr="00032708" w:rsidTr="00032708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  <w:r w:rsidRPr="00032708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500BBF">
        <w:rPr>
          <w:b/>
          <w:bCs/>
          <w:color w:val="000000" w:themeColor="text1"/>
          <w:sz w:val="28"/>
          <w:szCs w:val="28"/>
        </w:rPr>
        <w:t xml:space="preserve"> Главный специалист администрации</w:t>
      </w:r>
    </w:p>
    <w:p w:rsidR="00032708" w:rsidRPr="00032708" w:rsidRDefault="00500BBF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Пушкинского муниципального образования        Г.В. Токарева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32708">
        <w:rPr>
          <w:color w:val="000000" w:themeColor="text1"/>
          <w:sz w:val="24"/>
          <w:szCs w:val="24"/>
        </w:rPr>
        <w:br w:type="page"/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lastRenderedPageBreak/>
        <w:t>Приложение № 4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к постановлению администрации </w:t>
      </w:r>
    </w:p>
    <w:p w:rsidR="00032708" w:rsidRPr="00032708" w:rsidRDefault="00500BBF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032708" w:rsidRPr="0003270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  <w:proofErr w:type="gramStart"/>
      <w:r w:rsidR="00032708" w:rsidRPr="00032708">
        <w:rPr>
          <w:sz w:val="24"/>
          <w:szCs w:val="24"/>
        </w:rPr>
        <w:t>от</w:t>
      </w:r>
      <w:proofErr w:type="gramEnd"/>
      <w:r w:rsidR="00032708" w:rsidRPr="00032708">
        <w:rPr>
          <w:sz w:val="24"/>
          <w:szCs w:val="24"/>
        </w:rPr>
        <w:t xml:space="preserve"> __________ №_______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right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032708">
        <w:rPr>
          <w:color w:val="000000" w:themeColor="text1"/>
          <w:sz w:val="28"/>
          <w:szCs w:val="28"/>
        </w:rPr>
        <w:t>протокола досмотра</w:t>
      </w:r>
      <w:r w:rsidRPr="00032708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(дата составления протокола)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(место составления протокола)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widowControl w:val="0"/>
              <w:overflowPunct/>
              <w:ind w:firstLine="69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032708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32708" w:rsidRPr="00032708" w:rsidRDefault="00032708" w:rsidP="00032708">
            <w:pPr>
              <w:widowControl w:val="0"/>
              <w:overflowPunct/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032708">
              <w:rPr>
                <w:bCs/>
                <w:color w:val="000000" w:themeColor="text1"/>
                <w:sz w:val="24"/>
                <w:szCs w:val="28"/>
              </w:rPr>
              <w:t>_____________________________________________________________________________</w:t>
            </w:r>
          </w:p>
          <w:p w:rsidR="00032708" w:rsidRPr="00032708" w:rsidRDefault="00032708" w:rsidP="00032708">
            <w:pPr>
              <w:widowControl w:val="0"/>
              <w:overflowPunct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>(указывается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...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меющих значение для контрольного мероприятия)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(указываются фамилия, имя, отчество (при наличии) гражданина или наименование 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032708" w:rsidRPr="00032708" w:rsidTr="00032708">
        <w:trPr>
          <w:gridAfter w:val="3"/>
          <w:wAfter w:w="6475" w:type="dxa"/>
        </w:trPr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  <w:r w:rsidRPr="00032708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500BBF">
        <w:rPr>
          <w:b/>
          <w:bCs/>
          <w:color w:val="000000" w:themeColor="text1"/>
          <w:sz w:val="28"/>
          <w:szCs w:val="28"/>
        </w:rPr>
        <w:t xml:space="preserve"> Главный специалист администрации</w:t>
      </w:r>
    </w:p>
    <w:p w:rsidR="00032708" w:rsidRPr="00032708" w:rsidRDefault="00500BBF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Пушкинского муниципального образования                               Г.В. Токарева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32708">
        <w:rPr>
          <w:color w:val="000000" w:themeColor="text1"/>
          <w:sz w:val="24"/>
          <w:szCs w:val="24"/>
        </w:rPr>
        <w:br w:type="page"/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lastRenderedPageBreak/>
        <w:t>Приложение № 5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к постановлению администрации </w:t>
      </w:r>
    </w:p>
    <w:p w:rsidR="00032708" w:rsidRPr="00032708" w:rsidRDefault="00500BBF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032708" w:rsidRPr="0003270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032708" w:rsidRPr="00032708">
        <w:rPr>
          <w:sz w:val="24"/>
          <w:szCs w:val="24"/>
        </w:rPr>
        <w:t xml:space="preserve"> </w:t>
      </w:r>
      <w:proofErr w:type="gramStart"/>
      <w:r w:rsidR="00032708" w:rsidRPr="00032708">
        <w:rPr>
          <w:sz w:val="24"/>
          <w:szCs w:val="24"/>
        </w:rPr>
        <w:t>от</w:t>
      </w:r>
      <w:proofErr w:type="gramEnd"/>
      <w:r w:rsidR="00032708" w:rsidRPr="00032708">
        <w:rPr>
          <w:sz w:val="24"/>
          <w:szCs w:val="24"/>
        </w:rPr>
        <w:t xml:space="preserve"> __________ № __</w:t>
      </w:r>
      <w:r>
        <w:rPr>
          <w:sz w:val="24"/>
          <w:szCs w:val="24"/>
        </w:rPr>
        <w:t>__</w:t>
      </w:r>
      <w:r w:rsidR="00032708" w:rsidRPr="00032708">
        <w:rPr>
          <w:sz w:val="24"/>
          <w:szCs w:val="24"/>
        </w:rPr>
        <w:t>__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032708">
        <w:rPr>
          <w:color w:val="000000" w:themeColor="text1"/>
          <w:sz w:val="24"/>
          <w:szCs w:val="24"/>
        </w:rPr>
        <w:t>(</w:t>
      </w:r>
      <w:r w:rsidRPr="00032708">
        <w:rPr>
          <w:color w:val="000000" w:themeColor="text1"/>
          <w:sz w:val="28"/>
          <w:szCs w:val="28"/>
        </w:rPr>
        <w:t>Типовая форма протокола</w:t>
      </w:r>
      <w:r w:rsidRPr="00032708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(дата составления протокола)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(место составления протокола)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Протокол</w:t>
            </w:r>
            <w:r w:rsidRPr="00032708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widowControl w:val="0"/>
              <w:overflowPunct/>
              <w:ind w:firstLine="69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032708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32708" w:rsidRPr="00032708" w:rsidRDefault="00032708" w:rsidP="00032708">
            <w:pPr>
              <w:widowControl w:val="0"/>
              <w:overflowPunct/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032708">
              <w:rPr>
                <w:bCs/>
                <w:color w:val="000000" w:themeColor="text1"/>
                <w:sz w:val="24"/>
                <w:szCs w:val="28"/>
              </w:rPr>
              <w:t>_____________________________________________________________________________</w:t>
            </w:r>
          </w:p>
          <w:p w:rsidR="00032708" w:rsidRPr="00032708" w:rsidRDefault="00032708" w:rsidP="00032708">
            <w:pPr>
              <w:widowControl w:val="0"/>
              <w:overflowPunct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>(указывается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2. И</w:t>
            </w:r>
            <w:r w:rsidRPr="00032708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032708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...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инструментальное обследование и</w:t>
            </w:r>
            <w:r w:rsidRPr="0003270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привлеченного специалиста, </w:t>
            </w:r>
            <w:r w:rsidRPr="0003270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0327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032708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0327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4. И</w:t>
            </w:r>
            <w:r w:rsidRPr="00032708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032708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…</w:t>
            </w:r>
          </w:p>
          <w:p w:rsidR="00032708" w:rsidRPr="00032708" w:rsidRDefault="00032708" w:rsidP="00C03BCE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10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C03BCE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lastRenderedPageBreak/>
              <w:t>5. И</w:t>
            </w:r>
            <w:r w:rsidRPr="00032708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032708">
              <w:rPr>
                <w:color w:val="000000" w:themeColor="text1"/>
                <w:sz w:val="28"/>
                <w:szCs w:val="28"/>
              </w:rPr>
              <w:t xml:space="preserve"> проведено с использованием </w:t>
            </w:r>
          </w:p>
          <w:p w:rsidR="00032708" w:rsidRPr="00032708" w:rsidRDefault="00032708" w:rsidP="00C03BC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следующего (следующих) специального оборудования / технических приборов 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(указать </w:t>
            </w: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нужное</w:t>
            </w:r>
            <w:proofErr w:type="gramEnd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032708">
              <w:rPr>
                <w:color w:val="000000" w:themeColor="text1"/>
                <w:sz w:val="28"/>
                <w:szCs w:val="28"/>
              </w:rPr>
              <w:t>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EF0899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EF0899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032708" w:rsidRPr="00EF0899" w:rsidRDefault="00032708" w:rsidP="00EF089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032708" w:rsidRPr="00032708" w:rsidTr="00032708">
        <w:tc>
          <w:tcPr>
            <w:tcW w:w="9410" w:type="dxa"/>
            <w:shd w:val="clear" w:color="auto" w:fill="FFFFFF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032708" w:rsidRPr="00032708" w:rsidTr="00032708">
        <w:trPr>
          <w:gridAfter w:val="3"/>
          <w:wAfter w:w="6475" w:type="dxa"/>
        </w:trPr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032708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032708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032708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032708">
              <w:rPr>
                <w:color w:val="000000" w:themeColor="text1"/>
                <w:sz w:val="28"/>
                <w:szCs w:val="28"/>
              </w:rPr>
              <w:t xml:space="preserve"> в электронном виде</w:t>
            </w:r>
            <w:bookmarkStart w:id="1" w:name="_GoBack"/>
            <w:bookmarkEnd w:id="1"/>
            <w:r w:rsidRPr="00032708">
              <w:rPr>
                <w:color w:val="000000" w:themeColor="text1"/>
                <w:sz w:val="28"/>
                <w:szCs w:val="28"/>
              </w:rPr>
              <w:t xml:space="preserve"> (адрес электронной почты), в том числе через личный кабинет на специализированном электронном портале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  <w:r w:rsidRPr="00032708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500BBF">
        <w:rPr>
          <w:b/>
          <w:bCs/>
          <w:color w:val="000000" w:themeColor="text1"/>
          <w:sz w:val="28"/>
          <w:szCs w:val="28"/>
        </w:rPr>
        <w:t xml:space="preserve"> Главный специалист администрации</w:t>
      </w:r>
    </w:p>
    <w:p w:rsidR="00032708" w:rsidRPr="00032708" w:rsidRDefault="00C03BCE" w:rsidP="00C03BCE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 xml:space="preserve">Пушкинского муниципального </w:t>
      </w:r>
      <w:proofErr w:type="spellStart"/>
      <w:r>
        <w:rPr>
          <w:b/>
          <w:bCs/>
          <w:color w:val="000000" w:themeColor="text1"/>
          <w:sz w:val="28"/>
          <w:szCs w:val="28"/>
        </w:rPr>
        <w:t>образованияГ.В</w:t>
      </w:r>
      <w:proofErr w:type="spellEnd"/>
      <w:r>
        <w:rPr>
          <w:b/>
          <w:bCs/>
          <w:color w:val="000000" w:themeColor="text1"/>
          <w:sz w:val="28"/>
          <w:szCs w:val="28"/>
        </w:rPr>
        <w:t>. Токарева</w:t>
      </w:r>
      <w:r w:rsidR="00032708" w:rsidRPr="00032708">
        <w:rPr>
          <w:color w:val="000000" w:themeColor="text1"/>
          <w:sz w:val="24"/>
          <w:szCs w:val="24"/>
        </w:rPr>
        <w:br w:type="page"/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>Приложение № 6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к постановлению администрации </w:t>
      </w:r>
    </w:p>
    <w:p w:rsidR="00032708" w:rsidRPr="00032708" w:rsidRDefault="00C03BCE" w:rsidP="00C03BCE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032708" w:rsidRPr="0003270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  <w:proofErr w:type="gramStart"/>
      <w:r w:rsidR="00032708" w:rsidRPr="00032708">
        <w:rPr>
          <w:sz w:val="24"/>
          <w:szCs w:val="24"/>
        </w:rPr>
        <w:t>от</w:t>
      </w:r>
      <w:proofErr w:type="gramEnd"/>
      <w:r w:rsidR="00032708" w:rsidRPr="00032708">
        <w:rPr>
          <w:sz w:val="24"/>
          <w:szCs w:val="24"/>
        </w:rPr>
        <w:t xml:space="preserve"> __________ № _____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4"/>
          <w:szCs w:val="24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032708">
        <w:rPr>
          <w:color w:val="000000" w:themeColor="text1"/>
          <w:sz w:val="24"/>
          <w:szCs w:val="24"/>
        </w:rPr>
        <w:t>(</w:t>
      </w:r>
      <w:r w:rsidRPr="00032708">
        <w:rPr>
          <w:color w:val="000000" w:themeColor="text1"/>
          <w:sz w:val="28"/>
          <w:szCs w:val="28"/>
        </w:rPr>
        <w:t>Типовая форма протокола</w:t>
      </w:r>
      <w:r w:rsidRPr="00032708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(дата составления протокола)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(место составления протокола)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C03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Протокол испытания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widowControl w:val="0"/>
              <w:overflowPunct/>
              <w:ind w:firstLine="69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032708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32708" w:rsidRPr="00032708" w:rsidRDefault="00032708" w:rsidP="00032708">
            <w:pPr>
              <w:widowControl w:val="0"/>
              <w:overflowPunct/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032708">
              <w:rPr>
                <w:bCs/>
                <w:color w:val="000000" w:themeColor="text1"/>
                <w:sz w:val="24"/>
                <w:szCs w:val="28"/>
              </w:rPr>
              <w:t>_____________________________________________________________________________</w:t>
            </w:r>
          </w:p>
          <w:p w:rsidR="00032708" w:rsidRPr="00032708" w:rsidRDefault="00032708" w:rsidP="00032708">
            <w:pPr>
              <w:widowControl w:val="0"/>
              <w:overflowPunct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>(указывается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C03BC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...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03270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привлеченного специалиста, </w:t>
            </w:r>
            <w:r w:rsidRPr="0003270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0327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032708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0327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(указать нужное)</w:t>
            </w:r>
            <w:r w:rsidRPr="00032708">
              <w:rPr>
                <w:color w:val="000000" w:themeColor="text1"/>
                <w:sz w:val="28"/>
                <w:szCs w:val="28"/>
              </w:rPr>
              <w:t>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а также иными сведениями, имеющими значение для оценки результатов испытания)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8"/>
        <w:gridCol w:w="688"/>
        <w:gridCol w:w="4220"/>
      </w:tblGrid>
      <w:tr w:rsidR="00032708" w:rsidRPr="00032708" w:rsidTr="00032708">
        <w:trPr>
          <w:gridAfter w:val="2"/>
          <w:wAfter w:w="6475" w:type="dxa"/>
        </w:trPr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032708" w:rsidRPr="00032708" w:rsidTr="00032708">
        <w:tc>
          <w:tcPr>
            <w:tcW w:w="9356" w:type="dxa"/>
            <w:gridSpan w:val="3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032708" w:rsidRPr="00032708" w:rsidTr="0003270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  <w:r w:rsidRPr="00032708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C03BCE">
        <w:rPr>
          <w:b/>
          <w:bCs/>
          <w:color w:val="000000" w:themeColor="text1"/>
          <w:sz w:val="28"/>
          <w:szCs w:val="28"/>
        </w:rPr>
        <w:t xml:space="preserve"> главный специалист администрации </w:t>
      </w:r>
    </w:p>
    <w:p w:rsidR="00032708" w:rsidRPr="00032708" w:rsidRDefault="00C03BCE" w:rsidP="00C03BCE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Пушкинского муниципального образования                               Г.В. Токарева</w:t>
      </w:r>
      <w:r w:rsidR="00032708" w:rsidRPr="00032708">
        <w:rPr>
          <w:color w:val="000000" w:themeColor="text1"/>
          <w:sz w:val="24"/>
          <w:szCs w:val="24"/>
        </w:rPr>
        <w:br w:type="page"/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>Приложение № 7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к постановлению администрации </w:t>
      </w:r>
    </w:p>
    <w:p w:rsidR="00032708" w:rsidRPr="00032708" w:rsidRDefault="00C03BCE" w:rsidP="00C03BCE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032708" w:rsidRPr="0003270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032708" w:rsidRPr="00032708">
        <w:rPr>
          <w:sz w:val="24"/>
          <w:szCs w:val="24"/>
        </w:rPr>
        <w:t xml:space="preserve"> </w:t>
      </w:r>
      <w:proofErr w:type="gramStart"/>
      <w:r w:rsidR="00032708" w:rsidRPr="00032708">
        <w:rPr>
          <w:sz w:val="24"/>
          <w:szCs w:val="24"/>
        </w:rPr>
        <w:t>от</w:t>
      </w:r>
      <w:proofErr w:type="gramEnd"/>
      <w:r w:rsidR="00032708" w:rsidRPr="00032708">
        <w:rPr>
          <w:sz w:val="24"/>
          <w:szCs w:val="24"/>
        </w:rPr>
        <w:t xml:space="preserve"> ________ № ____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4"/>
          <w:szCs w:val="24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032708">
        <w:rPr>
          <w:color w:val="000000" w:themeColor="text1"/>
          <w:sz w:val="24"/>
          <w:szCs w:val="24"/>
        </w:rPr>
        <w:t>(</w:t>
      </w:r>
      <w:r w:rsidRPr="00032708">
        <w:rPr>
          <w:color w:val="000000" w:themeColor="text1"/>
          <w:sz w:val="28"/>
          <w:szCs w:val="28"/>
        </w:rPr>
        <w:t>Типовая форма протокола опроса</w:t>
      </w:r>
      <w:r w:rsidRPr="00032708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(дата составления протокола)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(место составления протокола)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Протокол опроса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widowControl w:val="0"/>
              <w:overflowPunct/>
              <w:ind w:firstLine="69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032708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32708" w:rsidRPr="00032708" w:rsidRDefault="00032708" w:rsidP="00032708">
            <w:pPr>
              <w:widowControl w:val="0"/>
              <w:overflowPunct/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032708">
              <w:rPr>
                <w:bCs/>
                <w:color w:val="000000" w:themeColor="text1"/>
                <w:sz w:val="24"/>
                <w:szCs w:val="28"/>
              </w:rPr>
              <w:t>_____________________________________________________________________________</w:t>
            </w:r>
          </w:p>
          <w:p w:rsidR="00032708" w:rsidRPr="00032708" w:rsidRDefault="00032708" w:rsidP="00032708">
            <w:pPr>
              <w:widowControl w:val="0"/>
              <w:overflowPunct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>(указывается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...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фамилия, имя, отчество (при наличии) опрошенного гражданина)</w:t>
            </w: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25" w:type="dxa"/>
            <w:gridSpan w:val="5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032708" w:rsidRPr="00032708" w:rsidTr="0003270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ind w:firstLine="694"/>
                    <w:jc w:val="both"/>
                    <w:textAlignment w:val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032708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ind w:firstLine="694"/>
                    <w:jc w:val="both"/>
                    <w:textAlignment w:val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ind w:firstLine="694"/>
                    <w:jc w:val="both"/>
                    <w:textAlignment w:val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708" w:rsidRPr="00032708" w:rsidTr="0003270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32708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032708" w:rsidRPr="00032708" w:rsidTr="0003270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ind w:firstLine="694"/>
                    <w:jc w:val="both"/>
                    <w:textAlignment w:val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ind w:firstLine="694"/>
                    <w:jc w:val="both"/>
                    <w:textAlignment w:val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032708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ind w:firstLine="694"/>
                    <w:jc w:val="both"/>
                    <w:textAlignment w:val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032708" w:rsidRPr="00032708" w:rsidTr="0003270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032708" w:rsidRPr="00032708" w:rsidTr="00032708">
        <w:trPr>
          <w:gridAfter w:val="3"/>
          <w:wAfter w:w="6475" w:type="dxa"/>
        </w:trPr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032708" w:rsidRPr="00032708" w:rsidTr="0003270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032708" w:rsidRPr="00032708" w:rsidTr="00032708">
        <w:tc>
          <w:tcPr>
            <w:tcW w:w="9356" w:type="dxa"/>
            <w:gridSpan w:val="4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  <w:r w:rsidRPr="00032708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C03BCE">
        <w:rPr>
          <w:b/>
          <w:bCs/>
          <w:color w:val="000000" w:themeColor="text1"/>
          <w:sz w:val="28"/>
          <w:szCs w:val="28"/>
        </w:rPr>
        <w:t xml:space="preserve"> главный специалист администрации</w:t>
      </w:r>
    </w:p>
    <w:p w:rsidR="00032708" w:rsidRPr="00032708" w:rsidRDefault="00C03BCE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Пушкинского муниципального образования                               Г.В. Токарева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32708">
        <w:rPr>
          <w:color w:val="000000" w:themeColor="text1"/>
          <w:sz w:val="24"/>
          <w:szCs w:val="24"/>
        </w:rPr>
        <w:br w:type="page"/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>Приложение № 8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к постановлению администрации </w:t>
      </w:r>
    </w:p>
    <w:p w:rsidR="00032708" w:rsidRPr="00032708" w:rsidRDefault="00C03BCE" w:rsidP="00C03BCE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032708" w:rsidRPr="0003270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  <w:proofErr w:type="gramStart"/>
      <w:r w:rsidR="00032708" w:rsidRPr="00032708">
        <w:rPr>
          <w:sz w:val="24"/>
          <w:szCs w:val="24"/>
        </w:rPr>
        <w:t>от</w:t>
      </w:r>
      <w:proofErr w:type="gramEnd"/>
      <w:r w:rsidR="00032708" w:rsidRPr="00032708">
        <w:rPr>
          <w:sz w:val="24"/>
          <w:szCs w:val="24"/>
        </w:rPr>
        <w:t xml:space="preserve"> __________ №______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032708">
        <w:rPr>
          <w:color w:val="000000" w:themeColor="text1"/>
          <w:sz w:val="24"/>
          <w:szCs w:val="24"/>
        </w:rPr>
        <w:t>(</w:t>
      </w:r>
      <w:r w:rsidRPr="00032708">
        <w:rPr>
          <w:color w:val="000000" w:themeColor="text1"/>
          <w:sz w:val="28"/>
          <w:szCs w:val="28"/>
        </w:rPr>
        <w:t xml:space="preserve">Типовая форма требования </w:t>
      </w:r>
      <w:r w:rsidRPr="00032708">
        <w:rPr>
          <w:color w:val="000000" w:themeColor="text1"/>
          <w:sz w:val="28"/>
          <w:szCs w:val="28"/>
        </w:rPr>
        <w:br/>
        <w:t>о предоставлении документов</w:t>
      </w:r>
      <w:r w:rsidRPr="00032708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(дата составления требования)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(место составления требования)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widowControl w:val="0"/>
              <w:overflowPunct/>
              <w:ind w:firstLine="69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032708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32708" w:rsidRPr="00032708" w:rsidRDefault="00032708" w:rsidP="00032708">
            <w:pPr>
              <w:widowControl w:val="0"/>
              <w:overflowPunct/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032708">
              <w:rPr>
                <w:bCs/>
                <w:color w:val="000000" w:themeColor="text1"/>
                <w:sz w:val="24"/>
                <w:szCs w:val="28"/>
              </w:rPr>
              <w:t>_____________________________________________________________________________</w:t>
            </w:r>
          </w:p>
          <w:p w:rsidR="00032708" w:rsidRPr="00032708" w:rsidRDefault="00032708" w:rsidP="00032708">
            <w:pPr>
              <w:widowControl w:val="0"/>
              <w:overflowPunct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32708">
              <w:rPr>
                <w:bCs/>
                <w:i/>
                <w:iCs/>
                <w:color w:val="000000" w:themeColor="text1"/>
                <w:sz w:val="24"/>
                <w:szCs w:val="24"/>
              </w:rPr>
              <w:t>(указывается</w:t>
            </w: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C03BC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1)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2) …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95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95" w:type="dxa"/>
            <w:shd w:val="clear" w:color="auto" w:fill="FFFFFF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032708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032708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</w:t>
            </w:r>
            <w:proofErr w:type="spellStart"/>
            <w:r w:rsidRPr="00032708">
              <w:rPr>
                <w:color w:val="000000" w:themeColor="text1"/>
                <w:sz w:val="28"/>
                <w:szCs w:val="28"/>
              </w:rPr>
              <w:t>законаот</w:t>
            </w:r>
            <w:proofErr w:type="spellEnd"/>
            <w:r w:rsidRPr="00032708">
              <w:rPr>
                <w:color w:val="000000" w:themeColor="text1"/>
                <w:sz w:val="28"/>
                <w:szCs w:val="28"/>
              </w:rPr>
              <w:t xml:space="preserve"> 31.07.2020 № 248-ФЗ «О государственном контроле (надзоре) и муниципальном контроле в Российской Федерации» / </w:t>
            </w:r>
            <w:r w:rsidRPr="00032708">
              <w:rPr>
                <w:color w:val="000000" w:themeColor="text1"/>
                <w:sz w:val="28"/>
                <w:szCs w:val="28"/>
              </w:rPr>
              <w:lastRenderedPageBreak/>
              <w:t xml:space="preserve">представить  на бумажном носителе </w:t>
            </w:r>
            <w:r w:rsidRPr="00032708">
              <w:rPr>
                <w:i/>
                <w:color w:val="000000" w:themeColor="text1"/>
                <w:sz w:val="24"/>
                <w:szCs w:val="24"/>
              </w:rPr>
              <w:t xml:space="preserve">(указать </w:t>
            </w:r>
            <w:proofErr w:type="gramStart"/>
            <w:r w:rsidRPr="00032708">
              <w:rPr>
                <w:i/>
                <w:color w:val="000000" w:themeColor="text1"/>
                <w:sz w:val="24"/>
                <w:szCs w:val="24"/>
              </w:rPr>
              <w:t>нужное</w:t>
            </w:r>
            <w:proofErr w:type="gramEnd"/>
            <w:r w:rsidRPr="00032708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32708">
              <w:rPr>
                <w:color w:val="000000" w:themeColor="text1"/>
                <w:sz w:val="28"/>
                <w:szCs w:val="28"/>
              </w:rPr>
              <w:t>.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C03BCE" w:rsidRPr="00032708">
              <w:rPr>
                <w:color w:val="000000" w:themeColor="text1"/>
                <w:sz w:val="28"/>
                <w:szCs w:val="28"/>
              </w:rPr>
              <w:t>подлинники документов,</w:t>
            </w:r>
            <w:r w:rsidRPr="00032708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32708" w:rsidRPr="00032708" w:rsidRDefault="00032708" w:rsidP="00032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032708" w:rsidRPr="00032708" w:rsidTr="00032708">
        <w:trPr>
          <w:gridAfter w:val="3"/>
          <w:wAfter w:w="6475" w:type="dxa"/>
        </w:trPr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5544" w:type="dxa"/>
            <w:gridSpan w:val="2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032708" w:rsidRPr="00032708" w:rsidTr="00032708">
        <w:tc>
          <w:tcPr>
            <w:tcW w:w="9356" w:type="dxa"/>
            <w:gridSpan w:val="4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gridSpan w:val="4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032708" w:rsidRPr="00032708" w:rsidTr="00032708">
              <w:tc>
                <w:tcPr>
                  <w:tcW w:w="24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4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708" w:rsidRPr="00032708" w:rsidTr="00032708">
              <w:tc>
                <w:tcPr>
                  <w:tcW w:w="24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032708">
                    <w:rPr>
                      <w:i/>
                      <w:color w:val="000000" w:themeColor="text1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032708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032708" w:rsidRPr="00032708" w:rsidTr="00032708">
              <w:tc>
                <w:tcPr>
                  <w:tcW w:w="246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4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708" w:rsidRPr="00032708" w:rsidTr="00032708">
              <w:tc>
                <w:tcPr>
                  <w:tcW w:w="246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032708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032708" w:rsidRPr="00032708" w:rsidTr="00032708">
              <w:tc>
                <w:tcPr>
                  <w:tcW w:w="246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32708" w:rsidRPr="00032708" w:rsidTr="00032708">
              <w:tc>
                <w:tcPr>
                  <w:tcW w:w="246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032708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032708">
                    <w:rPr>
                      <w:i/>
                      <w:color w:val="000000" w:themeColor="text1"/>
                      <w:sz w:val="24"/>
                      <w:szCs w:val="24"/>
                    </w:rPr>
                    <w:t>по</w:t>
                  </w:r>
                  <w:proofErr w:type="gramEnd"/>
                  <w:r w:rsidRPr="00032708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32708" w:rsidRPr="00032708" w:rsidTr="00032708">
              <w:tc>
                <w:tcPr>
                  <w:tcW w:w="246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32708" w:rsidRPr="00032708" w:rsidTr="00032708">
              <w:tc>
                <w:tcPr>
                  <w:tcW w:w="246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32708" w:rsidRPr="00032708" w:rsidRDefault="00032708" w:rsidP="0003270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032708">
                    <w:rPr>
                      <w:i/>
                      <w:color w:val="000000" w:themeColor="text1"/>
                      <w:sz w:val="24"/>
                      <w:szCs w:val="24"/>
                    </w:rPr>
                    <w:t>доверенности)</w:t>
                  </w:r>
                </w:p>
              </w:tc>
            </w:tr>
          </w:tbl>
          <w:p w:rsidR="00032708" w:rsidRPr="00032708" w:rsidRDefault="00032708" w:rsidP="00032708">
            <w:pPr>
              <w:overflowPunct/>
              <w:autoSpaceDE/>
              <w:autoSpaceDN/>
              <w:adjustRightInd/>
              <w:ind w:firstLine="694"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gridSpan w:val="4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32708" w:rsidRPr="00032708" w:rsidTr="0003270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032708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  <w:r w:rsidRPr="00032708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  <w:r w:rsidRPr="00032708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1"/>
          <w:szCs w:val="21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C03BCE">
        <w:rPr>
          <w:b/>
          <w:bCs/>
          <w:color w:val="000000" w:themeColor="text1"/>
          <w:sz w:val="28"/>
          <w:szCs w:val="28"/>
        </w:rPr>
        <w:t xml:space="preserve"> Главный специалист администрации</w:t>
      </w:r>
    </w:p>
    <w:p w:rsidR="00032708" w:rsidRPr="00032708" w:rsidRDefault="00C03BCE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Пушкинского муниципального образования                               Г.В. Токарева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  <w:r w:rsidRPr="00032708">
        <w:rPr>
          <w:sz w:val="24"/>
          <w:szCs w:val="24"/>
        </w:rPr>
        <w:br w:type="page"/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>Приложение № 9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к постановлению администрации </w:t>
      </w:r>
    </w:p>
    <w:p w:rsidR="00032708" w:rsidRPr="00032708" w:rsidRDefault="00C03BCE" w:rsidP="00C03BCE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032708" w:rsidRPr="0003270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образования </w:t>
      </w:r>
      <w:proofErr w:type="gramStart"/>
      <w:r w:rsidR="00032708" w:rsidRPr="00032708">
        <w:rPr>
          <w:sz w:val="24"/>
          <w:szCs w:val="24"/>
        </w:rPr>
        <w:t>от</w:t>
      </w:r>
      <w:proofErr w:type="gramEnd"/>
      <w:r w:rsidR="00032708" w:rsidRPr="00032708">
        <w:rPr>
          <w:sz w:val="24"/>
          <w:szCs w:val="24"/>
        </w:rPr>
        <w:t xml:space="preserve"> __________ №______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8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032708">
        <w:rPr>
          <w:color w:val="000000" w:themeColor="text1"/>
          <w:sz w:val="24"/>
          <w:szCs w:val="24"/>
        </w:rPr>
        <w:t>(</w:t>
      </w:r>
      <w:r w:rsidRPr="00032708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032708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jc w:val="center"/>
        <w:textAlignment w:val="auto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032708">
        <w:rPr>
          <w:color w:val="000000" w:themeColor="text1"/>
          <w:sz w:val="28"/>
          <w:szCs w:val="28"/>
        </w:rPr>
        <w:t>Журнал учета предостережений</w:t>
      </w: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7"/>
        <w:jc w:val="both"/>
        <w:textAlignment w:val="auto"/>
        <w:rPr>
          <w:rFonts w:ascii="Courier New" w:hAnsi="Courier New" w:cs="Courier New"/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</w:tbl>
    <w:p w:rsidR="00032708" w:rsidRPr="00032708" w:rsidRDefault="00032708" w:rsidP="00032708">
      <w:pPr>
        <w:widowControl w:val="0"/>
        <w:overflowPunct/>
        <w:jc w:val="center"/>
        <w:rPr>
          <w:bCs/>
          <w:color w:val="000000" w:themeColor="text1"/>
          <w:sz w:val="28"/>
          <w:szCs w:val="28"/>
        </w:rPr>
      </w:pPr>
    </w:p>
    <w:tbl>
      <w:tblPr>
        <w:tblStyle w:val="14"/>
        <w:tblW w:w="9714" w:type="dxa"/>
        <w:tblInd w:w="108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032708" w:rsidRPr="00032708" w:rsidTr="00032708">
        <w:tc>
          <w:tcPr>
            <w:tcW w:w="53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color w:val="000000" w:themeColor="text1"/>
              </w:rPr>
              <w:t>№</w:t>
            </w:r>
          </w:p>
        </w:tc>
        <w:tc>
          <w:tcPr>
            <w:tcW w:w="164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bCs/>
                <w:color w:val="000000" w:themeColor="text1"/>
              </w:rPr>
              <w:t>Вид муниципального контроля</w:t>
            </w:r>
          </w:p>
        </w:tc>
        <w:tc>
          <w:tcPr>
            <w:tcW w:w="181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color w:val="000000" w:themeColor="text1"/>
              </w:rPr>
              <w:t>Источник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 w:themeColor="text1"/>
                <w:shd w:val="clear" w:color="auto" w:fill="FFFFFF"/>
              </w:rPr>
            </w:pPr>
            <w:r w:rsidRPr="00032708">
              <w:rPr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 w:themeColor="text1"/>
                <w:shd w:val="clear" w:color="auto" w:fill="FFFFFF"/>
              </w:rPr>
            </w:pPr>
            <w:proofErr w:type="gramStart"/>
            <w:r w:rsidRPr="00032708">
              <w:rPr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9" w:type="dxa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032708" w:rsidRPr="00032708" w:rsidTr="00032708">
        <w:tc>
          <w:tcPr>
            <w:tcW w:w="53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3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3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3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3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3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7"/>
        <w:jc w:val="both"/>
        <w:textAlignment w:val="auto"/>
        <w:rPr>
          <w:rFonts w:ascii="Courier New" w:hAnsi="Courier New" w:cs="Courier New"/>
          <w:b/>
          <w:bCs/>
          <w:color w:val="000000" w:themeColor="text1"/>
        </w:rPr>
      </w:pP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7"/>
        <w:jc w:val="both"/>
        <w:textAlignment w:val="auto"/>
        <w:rPr>
          <w:rFonts w:ascii="Courier New" w:hAnsi="Courier New" w:cs="Courier New"/>
          <w:b/>
          <w:bCs/>
          <w:color w:val="000000" w:themeColor="text1"/>
        </w:rPr>
      </w:pP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i/>
          <w:iCs/>
          <w:color w:val="000000" w:themeColor="text1"/>
          <w:sz w:val="24"/>
          <w:szCs w:val="24"/>
        </w:rPr>
      </w:pPr>
      <w:r w:rsidRPr="00032708">
        <w:rPr>
          <w:i/>
          <w:iCs/>
          <w:color w:val="000000" w:themeColor="text1"/>
          <w:sz w:val="24"/>
          <w:szCs w:val="24"/>
        </w:rPr>
        <w:t xml:space="preserve">                      (фамилия, имя, отчество (если имеется), должность)</w:t>
      </w: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C03BCE">
        <w:rPr>
          <w:b/>
          <w:bCs/>
          <w:color w:val="000000" w:themeColor="text1"/>
          <w:sz w:val="28"/>
          <w:szCs w:val="28"/>
        </w:rPr>
        <w:t xml:space="preserve"> Главный специалист администрации</w:t>
      </w:r>
    </w:p>
    <w:p w:rsidR="00032708" w:rsidRPr="00032708" w:rsidRDefault="00C03BCE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Пушкинского муниципального образования                               Г.В. Токарева</w:t>
      </w: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32708">
        <w:rPr>
          <w:color w:val="000000" w:themeColor="text1"/>
          <w:sz w:val="24"/>
          <w:szCs w:val="24"/>
        </w:rPr>
        <w:br w:type="page"/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lastRenderedPageBreak/>
        <w:t>Приложение № 10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 xml:space="preserve">к постановлению администрации </w:t>
      </w:r>
    </w:p>
    <w:p w:rsidR="00032708" w:rsidRPr="00032708" w:rsidRDefault="00C03BCE" w:rsidP="00032708">
      <w:pPr>
        <w:overflowPunct/>
        <w:autoSpaceDE/>
        <w:autoSpaceDN/>
        <w:adjustRightInd/>
        <w:ind w:left="567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032708" w:rsidRPr="00032708">
        <w:rPr>
          <w:sz w:val="24"/>
          <w:szCs w:val="24"/>
        </w:rPr>
        <w:t xml:space="preserve"> муниципального района 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4"/>
          <w:szCs w:val="24"/>
        </w:rPr>
      </w:pPr>
      <w:r w:rsidRPr="00032708">
        <w:rPr>
          <w:sz w:val="24"/>
          <w:szCs w:val="24"/>
        </w:rPr>
        <w:t>от __________ № _________</w:t>
      </w:r>
    </w:p>
    <w:p w:rsidR="00032708" w:rsidRPr="00032708" w:rsidRDefault="00032708" w:rsidP="00032708">
      <w:pPr>
        <w:overflowPunct/>
        <w:autoSpaceDE/>
        <w:autoSpaceDN/>
        <w:adjustRightInd/>
        <w:ind w:left="5670"/>
        <w:textAlignment w:val="auto"/>
        <w:rPr>
          <w:sz w:val="24"/>
          <w:szCs w:val="24"/>
        </w:rPr>
      </w:pPr>
    </w:p>
    <w:p w:rsidR="00032708" w:rsidRPr="00032708" w:rsidRDefault="00032708" w:rsidP="00032708">
      <w:pPr>
        <w:overflowPunct/>
        <w:autoSpaceDE/>
        <w:autoSpaceDN/>
        <w:adjustRightInd/>
        <w:textAlignment w:val="auto"/>
        <w:rPr>
          <w:sz w:val="28"/>
        </w:rPr>
      </w:pPr>
    </w:p>
    <w:p w:rsidR="00032708" w:rsidRPr="00032708" w:rsidRDefault="00032708" w:rsidP="00032708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032708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032708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032708" w:rsidRPr="00032708" w:rsidRDefault="00032708" w:rsidP="00032708">
      <w:pPr>
        <w:tabs>
          <w:tab w:val="left" w:pos="1200"/>
        </w:tabs>
        <w:overflowPunct/>
        <w:autoSpaceDE/>
        <w:spacing w:line="360" w:lineRule="auto"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tabs>
          <w:tab w:val="left" w:pos="1200"/>
        </w:tabs>
        <w:overflowPunct/>
        <w:autoSpaceDE/>
        <w:spacing w:line="360" w:lineRule="auto"/>
        <w:jc w:val="center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032708" w:rsidRPr="00032708" w:rsidTr="00032708">
        <w:tc>
          <w:tcPr>
            <w:tcW w:w="9356" w:type="dxa"/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8"/>
                <w:szCs w:val="28"/>
              </w:rPr>
            </w:pPr>
            <w:r w:rsidRPr="0003270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32708" w:rsidRPr="00032708" w:rsidTr="0003270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32708">
              <w:rPr>
                <w:i/>
                <w:iCs/>
                <w:color w:val="000000" w:themeColor="text1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</w:tbl>
    <w:p w:rsidR="00032708" w:rsidRPr="00032708" w:rsidRDefault="00032708" w:rsidP="00032708">
      <w:pPr>
        <w:tabs>
          <w:tab w:val="left" w:pos="1200"/>
        </w:tabs>
        <w:overflowPunct/>
        <w:autoSpaceDE/>
        <w:spacing w:line="360" w:lineRule="auto"/>
        <w:jc w:val="center"/>
        <w:textAlignment w:val="auto"/>
        <w:rPr>
          <w:color w:val="000000" w:themeColor="text1"/>
          <w:sz w:val="28"/>
          <w:szCs w:val="28"/>
        </w:rPr>
      </w:pPr>
    </w:p>
    <w:tbl>
      <w:tblPr>
        <w:tblStyle w:val="14"/>
        <w:tblW w:w="9714" w:type="dxa"/>
        <w:tblInd w:w="108" w:type="dxa"/>
        <w:tblLook w:val="04A0"/>
      </w:tblPr>
      <w:tblGrid>
        <w:gridCol w:w="508"/>
        <w:gridCol w:w="1643"/>
        <w:gridCol w:w="1798"/>
        <w:gridCol w:w="1898"/>
        <w:gridCol w:w="1950"/>
        <w:gridCol w:w="1917"/>
      </w:tblGrid>
      <w:tr w:rsidR="00032708" w:rsidRPr="00032708" w:rsidTr="00032708">
        <w:tc>
          <w:tcPr>
            <w:tcW w:w="50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032708">
              <w:rPr>
                <w:color w:val="000000" w:themeColor="text1"/>
              </w:rPr>
              <w:t>№</w:t>
            </w:r>
          </w:p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</w:rPr>
            </w:pPr>
            <w:proofErr w:type="spellStart"/>
            <w:proofErr w:type="gramStart"/>
            <w:r w:rsidRPr="00032708">
              <w:rPr>
                <w:color w:val="000000" w:themeColor="text1"/>
              </w:rPr>
              <w:t>п</w:t>
            </w:r>
            <w:proofErr w:type="spellEnd"/>
            <w:proofErr w:type="gramEnd"/>
            <w:r w:rsidRPr="00032708">
              <w:rPr>
                <w:color w:val="000000" w:themeColor="text1"/>
              </w:rPr>
              <w:t>/</w:t>
            </w:r>
            <w:proofErr w:type="spellStart"/>
            <w:r w:rsidRPr="0003270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64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bCs/>
                <w:color w:val="000000" w:themeColor="text1"/>
              </w:rPr>
              <w:t>Вид муниципального контроля</w:t>
            </w:r>
          </w:p>
        </w:tc>
        <w:tc>
          <w:tcPr>
            <w:tcW w:w="1798" w:type="dxa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18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color w:val="000000" w:themeColor="text1"/>
              </w:rPr>
              <w:t>Способ осуществления консультирования</w:t>
            </w:r>
          </w:p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color w:val="000000" w:themeColor="text1"/>
              </w:rPr>
              <w:t>(</w:t>
            </w:r>
            <w:r w:rsidRPr="00032708">
              <w:rPr>
                <w:color w:val="000000" w:themeColor="text1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032708">
              <w:rPr>
                <w:color w:val="000000" w:themeColor="text1"/>
                <w:shd w:val="clear" w:color="auto" w:fill="FFFFFF"/>
              </w:rPr>
              <w:t>видео-конференц-связи</w:t>
            </w:r>
            <w:proofErr w:type="spellEnd"/>
            <w:r w:rsidRPr="00032708">
              <w:rPr>
                <w:color w:val="000000" w:themeColor="text1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032708">
              <w:rPr>
                <w:color w:val="000000" w:themeColor="text1"/>
              </w:rPr>
              <w:t>)</w:t>
            </w:r>
          </w:p>
        </w:tc>
        <w:tc>
          <w:tcPr>
            <w:tcW w:w="1950" w:type="dxa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 w:themeColor="text1"/>
                <w:shd w:val="clear" w:color="auto" w:fill="FFFFFF"/>
              </w:rPr>
            </w:pPr>
            <w:r w:rsidRPr="00032708"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7" w:type="dxa"/>
          </w:tcPr>
          <w:p w:rsidR="00032708" w:rsidRPr="00032708" w:rsidRDefault="00032708" w:rsidP="00032708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 w:themeColor="text1"/>
              </w:rPr>
            </w:pPr>
            <w:r w:rsidRPr="00032708"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032708" w:rsidRPr="00032708" w:rsidTr="00032708">
        <w:tc>
          <w:tcPr>
            <w:tcW w:w="50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0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0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0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0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32708" w:rsidRPr="00032708" w:rsidTr="00032708">
        <w:tc>
          <w:tcPr>
            <w:tcW w:w="50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:rsidR="00032708" w:rsidRPr="00032708" w:rsidRDefault="00032708" w:rsidP="00032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ind w:left="-108" w:right="-7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32708" w:rsidRPr="00032708" w:rsidRDefault="00032708" w:rsidP="00032708">
      <w:pPr>
        <w:overflowPunct/>
        <w:autoSpaceDE/>
        <w:autoSpaceDN/>
        <w:adjustRightInd/>
        <w:jc w:val="center"/>
        <w:textAlignment w:val="auto"/>
        <w:rPr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color w:val="000000" w:themeColor="text1"/>
          <w:sz w:val="28"/>
          <w:szCs w:val="28"/>
        </w:rPr>
      </w:pPr>
      <w:r w:rsidRPr="00032708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032708" w:rsidRPr="00032708" w:rsidRDefault="00032708" w:rsidP="0003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i/>
          <w:iCs/>
          <w:color w:val="000000" w:themeColor="text1"/>
          <w:sz w:val="24"/>
          <w:szCs w:val="24"/>
        </w:rPr>
      </w:pPr>
      <w:r w:rsidRPr="00032708">
        <w:rPr>
          <w:i/>
          <w:iCs/>
          <w:color w:val="000000" w:themeColor="text1"/>
          <w:sz w:val="24"/>
          <w:szCs w:val="24"/>
        </w:rPr>
        <w:t xml:space="preserve">                      (фамилия, имя, отчество (если имеется), должность)</w:t>
      </w:r>
    </w:p>
    <w:p w:rsidR="00032708" w:rsidRPr="00032708" w:rsidRDefault="00032708" w:rsidP="00032708">
      <w:pPr>
        <w:overflowPunct/>
        <w:autoSpaceDE/>
        <w:autoSpaceDN/>
        <w:adjustRightInd/>
        <w:jc w:val="center"/>
        <w:textAlignment w:val="auto"/>
        <w:rPr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overflowPunct/>
        <w:autoSpaceDE/>
        <w:autoSpaceDN/>
        <w:adjustRightInd/>
        <w:jc w:val="center"/>
        <w:textAlignment w:val="auto"/>
        <w:rPr>
          <w:color w:val="000000" w:themeColor="text1"/>
          <w:sz w:val="28"/>
          <w:szCs w:val="28"/>
        </w:rPr>
      </w:pPr>
    </w:p>
    <w:p w:rsidR="00032708" w:rsidRPr="00032708" w:rsidRDefault="00032708" w:rsidP="00032708">
      <w:pPr>
        <w:widowControl w:val="0"/>
        <w:overflowPunct/>
        <w:jc w:val="both"/>
        <w:rPr>
          <w:b/>
          <w:bCs/>
          <w:color w:val="000000" w:themeColor="text1"/>
          <w:sz w:val="28"/>
          <w:szCs w:val="28"/>
        </w:rPr>
      </w:pPr>
      <w:r w:rsidRPr="00032708">
        <w:rPr>
          <w:b/>
          <w:bCs/>
          <w:color w:val="000000" w:themeColor="text1"/>
          <w:sz w:val="28"/>
          <w:szCs w:val="28"/>
        </w:rPr>
        <w:t>Верно:</w:t>
      </w:r>
      <w:r w:rsidR="00C03BCE">
        <w:rPr>
          <w:b/>
          <w:bCs/>
          <w:color w:val="000000" w:themeColor="text1"/>
          <w:sz w:val="28"/>
          <w:szCs w:val="28"/>
        </w:rPr>
        <w:t xml:space="preserve"> Главный специалист администрации</w:t>
      </w:r>
    </w:p>
    <w:p w:rsidR="00032708" w:rsidRPr="00032708" w:rsidRDefault="00C03BCE" w:rsidP="00032708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Пушкинского муниципального образования                               Г.В. Токарева</w:t>
      </w:r>
    </w:p>
    <w:p w:rsidR="00890E79" w:rsidRPr="00C03BCE" w:rsidRDefault="00890E79" w:rsidP="00C03BCE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</w:p>
    <w:sectPr w:rsidR="00890E79" w:rsidRPr="00C03BCE" w:rsidSect="00C03BCE">
      <w:footerReference w:type="default" r:id="rId10"/>
      <w:footerReference w:type="first" r:id="rId11"/>
      <w:pgSz w:w="11907" w:h="16840" w:code="9"/>
      <w:pgMar w:top="567" w:right="567" w:bottom="0" w:left="1701" w:header="142" w:footer="8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BD" w:rsidRDefault="007910BD">
      <w:r>
        <w:separator/>
      </w:r>
    </w:p>
  </w:endnote>
  <w:endnote w:type="continuationSeparator" w:id="1">
    <w:p w:rsidR="007910BD" w:rsidRDefault="0079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77711"/>
      <w:docPartObj>
        <w:docPartGallery w:val="Page Numbers (Bottom of Page)"/>
        <w:docPartUnique/>
      </w:docPartObj>
    </w:sdtPr>
    <w:sdtContent>
      <w:p w:rsidR="00EF0899" w:rsidRDefault="00B63E55">
        <w:pPr>
          <w:pStyle w:val="ae"/>
          <w:jc w:val="right"/>
        </w:pPr>
        <w:r>
          <w:rPr>
            <w:noProof/>
          </w:rPr>
          <w:fldChar w:fldCharType="begin"/>
        </w:r>
        <w:r w:rsidR="00EF08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64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899" w:rsidRDefault="00EF089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99" w:rsidRDefault="00EF0899">
    <w:pPr>
      <w:pStyle w:val="ae"/>
      <w:jc w:val="right"/>
    </w:pPr>
  </w:p>
  <w:p w:rsidR="00EF0899" w:rsidRDefault="00EF089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99" w:rsidRDefault="00B63E55">
    <w:pPr>
      <w:pStyle w:val="ae"/>
      <w:jc w:val="right"/>
    </w:pPr>
    <w:r>
      <w:rPr>
        <w:noProof/>
      </w:rPr>
      <w:fldChar w:fldCharType="begin"/>
    </w:r>
    <w:r w:rsidR="00EF0899">
      <w:rPr>
        <w:noProof/>
      </w:rPr>
      <w:instrText xml:space="preserve"> PAGE   \* MERGEFORMAT </w:instrText>
    </w:r>
    <w:r>
      <w:rPr>
        <w:noProof/>
      </w:rPr>
      <w:fldChar w:fldCharType="separate"/>
    </w:r>
    <w:r w:rsidR="00096475">
      <w:rPr>
        <w:noProof/>
      </w:rPr>
      <w:t>1</w:t>
    </w:r>
    <w:r>
      <w:rPr>
        <w:noProof/>
      </w:rPr>
      <w:fldChar w:fldCharType="end"/>
    </w:r>
  </w:p>
  <w:p w:rsidR="00EF0899" w:rsidRDefault="00EF08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BD" w:rsidRDefault="007910BD">
      <w:r>
        <w:separator/>
      </w:r>
    </w:p>
  </w:footnote>
  <w:footnote w:type="continuationSeparator" w:id="1">
    <w:p w:rsidR="007910BD" w:rsidRDefault="0079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0"/>
  </w:num>
  <w:num w:numId="4">
    <w:abstractNumId w:val="5"/>
  </w:num>
  <w:num w:numId="5">
    <w:abstractNumId w:val="29"/>
  </w:num>
  <w:num w:numId="6">
    <w:abstractNumId w:val="2"/>
  </w:num>
  <w:num w:numId="7">
    <w:abstractNumId w:val="8"/>
  </w:num>
  <w:num w:numId="8">
    <w:abstractNumId w:val="17"/>
  </w:num>
  <w:num w:numId="9">
    <w:abstractNumId w:val="28"/>
  </w:num>
  <w:num w:numId="10">
    <w:abstractNumId w:val="13"/>
  </w:num>
  <w:num w:numId="11">
    <w:abstractNumId w:val="26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30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3D04"/>
    <w:rsid w:val="00006F9E"/>
    <w:rsid w:val="000145C5"/>
    <w:rsid w:val="0001756F"/>
    <w:rsid w:val="00022182"/>
    <w:rsid w:val="00022F97"/>
    <w:rsid w:val="00030618"/>
    <w:rsid w:val="00030966"/>
    <w:rsid w:val="000314C6"/>
    <w:rsid w:val="00032708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2BED"/>
    <w:rsid w:val="00093881"/>
    <w:rsid w:val="00094C4F"/>
    <w:rsid w:val="00096475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4E7E"/>
    <w:rsid w:val="00127A95"/>
    <w:rsid w:val="00132EE6"/>
    <w:rsid w:val="00137DAA"/>
    <w:rsid w:val="00144546"/>
    <w:rsid w:val="00151C73"/>
    <w:rsid w:val="00152A5B"/>
    <w:rsid w:val="001553AC"/>
    <w:rsid w:val="00160CB4"/>
    <w:rsid w:val="00167B76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E246A"/>
    <w:rsid w:val="002F3B7A"/>
    <w:rsid w:val="002F64F3"/>
    <w:rsid w:val="003013CD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2C45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76EF7"/>
    <w:rsid w:val="00480B51"/>
    <w:rsid w:val="00485403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0BBF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2CF5"/>
    <w:rsid w:val="00573819"/>
    <w:rsid w:val="00577B10"/>
    <w:rsid w:val="005806FA"/>
    <w:rsid w:val="00580B03"/>
    <w:rsid w:val="005813D8"/>
    <w:rsid w:val="00584108"/>
    <w:rsid w:val="0059668E"/>
    <w:rsid w:val="00596B28"/>
    <w:rsid w:val="005A2016"/>
    <w:rsid w:val="005A2944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11DB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99B"/>
    <w:rsid w:val="006A3BF2"/>
    <w:rsid w:val="006A6C72"/>
    <w:rsid w:val="006B063B"/>
    <w:rsid w:val="006B1E68"/>
    <w:rsid w:val="006B4435"/>
    <w:rsid w:val="006B5B17"/>
    <w:rsid w:val="006C6D35"/>
    <w:rsid w:val="006C77F4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00B48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10BD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C70CA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46487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421"/>
    <w:rsid w:val="009106FB"/>
    <w:rsid w:val="00911915"/>
    <w:rsid w:val="00911E0D"/>
    <w:rsid w:val="009124FC"/>
    <w:rsid w:val="00913361"/>
    <w:rsid w:val="00916EF7"/>
    <w:rsid w:val="009171AC"/>
    <w:rsid w:val="00920918"/>
    <w:rsid w:val="00922BDC"/>
    <w:rsid w:val="00923410"/>
    <w:rsid w:val="00924C68"/>
    <w:rsid w:val="009254E9"/>
    <w:rsid w:val="00925DFE"/>
    <w:rsid w:val="00941A5E"/>
    <w:rsid w:val="00961B5D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405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42B"/>
    <w:rsid w:val="00B00524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352A5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3E55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03BCE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1DFC"/>
    <w:rsid w:val="00C82871"/>
    <w:rsid w:val="00C85B2B"/>
    <w:rsid w:val="00C90C89"/>
    <w:rsid w:val="00C93855"/>
    <w:rsid w:val="00CA2B3F"/>
    <w:rsid w:val="00CA7D42"/>
    <w:rsid w:val="00CB4893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6558"/>
    <w:rsid w:val="00D9753B"/>
    <w:rsid w:val="00D976DC"/>
    <w:rsid w:val="00DA200A"/>
    <w:rsid w:val="00DA6A7D"/>
    <w:rsid w:val="00DA6B31"/>
    <w:rsid w:val="00DD29B8"/>
    <w:rsid w:val="00DD37BD"/>
    <w:rsid w:val="00DD5B65"/>
    <w:rsid w:val="00DD5C03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0899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1E82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3270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qFormat/>
    <w:rsid w:val="00032708"/>
    <w:pPr>
      <w:keepNext/>
      <w:overflowPunct/>
      <w:autoSpaceDE/>
      <w:autoSpaceDN/>
      <w:adjustRightInd/>
      <w:spacing w:line="252" w:lineRule="auto"/>
      <w:jc w:val="center"/>
      <w:textAlignment w:val="auto"/>
      <w:outlineLvl w:val="3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uiPriority w:val="99"/>
    <w:rsid w:val="00320A90"/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link w:val="a9"/>
    <w:rsid w:val="00B5550F"/>
    <w:pPr>
      <w:spacing w:after="120"/>
    </w:pPr>
  </w:style>
  <w:style w:type="table" w:styleId="aa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e">
    <w:name w:val="footer"/>
    <w:basedOn w:val="a"/>
    <w:link w:val="af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4C5B"/>
  </w:style>
  <w:style w:type="paragraph" w:styleId="af0">
    <w:name w:val="Title"/>
    <w:basedOn w:val="a"/>
    <w:link w:val="af1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2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5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7">
    <w:name w:val="Текст примечания Знак"/>
    <w:basedOn w:val="a0"/>
    <w:link w:val="af6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a">
    <w:name w:val="Текст сноски Знак"/>
    <w:basedOn w:val="a0"/>
    <w:link w:val="af9"/>
    <w:uiPriority w:val="99"/>
    <w:rsid w:val="00890E79"/>
  </w:style>
  <w:style w:type="character" w:styleId="afb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c">
    <w:name w:val="annotation subject"/>
    <w:basedOn w:val="af6"/>
    <w:next w:val="af6"/>
    <w:link w:val="afd"/>
    <w:uiPriority w:val="99"/>
    <w:unhideWhenUsed/>
    <w:rsid w:val="00890E79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rsid w:val="00890E79"/>
    <w:rPr>
      <w:b/>
      <w:bCs/>
    </w:rPr>
  </w:style>
  <w:style w:type="paragraph" w:styleId="afe">
    <w:name w:val="endnote text"/>
    <w:basedOn w:val="a"/>
    <w:link w:val="aff"/>
    <w:rsid w:val="001B5A14"/>
  </w:style>
  <w:style w:type="character" w:customStyle="1" w:styleId="aff">
    <w:name w:val="Текст концевой сноски Знак"/>
    <w:basedOn w:val="a0"/>
    <w:link w:val="afe"/>
    <w:rsid w:val="001B5A14"/>
  </w:style>
  <w:style w:type="character" w:styleId="aff0">
    <w:name w:val="endnote reference"/>
    <w:basedOn w:val="a0"/>
    <w:rsid w:val="001B5A14"/>
    <w:rPr>
      <w:vertAlign w:val="superscript"/>
    </w:rPr>
  </w:style>
  <w:style w:type="character" w:customStyle="1" w:styleId="af1">
    <w:name w:val="Название Знак"/>
    <w:basedOn w:val="a0"/>
    <w:link w:val="af0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2708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32708"/>
    <w:rPr>
      <w:b/>
      <w:color w:val="000000"/>
      <w:spacing w:val="24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032708"/>
  </w:style>
  <w:style w:type="character" w:customStyle="1" w:styleId="a9">
    <w:name w:val="Основной текст Знак"/>
    <w:basedOn w:val="a0"/>
    <w:link w:val="a8"/>
    <w:rsid w:val="00032708"/>
  </w:style>
  <w:style w:type="paragraph" w:customStyle="1" w:styleId="aff2">
    <w:name w:val="Комментарий"/>
    <w:basedOn w:val="a"/>
    <w:next w:val="a"/>
    <w:uiPriority w:val="99"/>
    <w:rsid w:val="0003270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formattext">
    <w:name w:val="formattext"/>
    <w:basedOn w:val="a"/>
    <w:rsid w:val="000327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032708"/>
    <w:rPr>
      <w:rFonts w:cs="Times New Roman"/>
      <w:color w:val="008000"/>
    </w:rPr>
  </w:style>
  <w:style w:type="paragraph" w:customStyle="1" w:styleId="aff4">
    <w:name w:val="Информация об изменениях документа"/>
    <w:basedOn w:val="aff2"/>
    <w:next w:val="a"/>
    <w:uiPriority w:val="99"/>
    <w:rsid w:val="00032708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customStyle="1" w:styleId="14">
    <w:name w:val="Сетка таблицы1"/>
    <w:basedOn w:val="a1"/>
    <w:next w:val="aa"/>
    <w:uiPriority w:val="39"/>
    <w:rsid w:val="00032708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line number"/>
    <w:basedOn w:val="a0"/>
    <w:uiPriority w:val="99"/>
    <w:semiHidden/>
    <w:unhideWhenUsed/>
    <w:rsid w:val="00032708"/>
  </w:style>
  <w:style w:type="paragraph" w:customStyle="1" w:styleId="ConsPlusNonformat">
    <w:name w:val="ConsPlusNonformat"/>
    <w:rsid w:val="0003270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33DC6-6B03-4082-A546-0FB56D7F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22</Pages>
  <Words>3169</Words>
  <Characters>28158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2021-10-18T07:12:00Z</cp:lastPrinted>
  <dcterms:created xsi:type="dcterms:W3CDTF">2021-10-05T10:55:00Z</dcterms:created>
  <dcterms:modified xsi:type="dcterms:W3CDTF">2021-10-19T09:36:00Z</dcterms:modified>
</cp:coreProperties>
</file>