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DA" w:rsidRPr="0093760C" w:rsidRDefault="00D87170" w:rsidP="0093760C">
      <w:pPr>
        <w:spacing w:after="150" w:line="360" w:lineRule="atLeast"/>
        <w:rPr>
          <w:rFonts w:ascii="Open Sans" w:eastAsia="Times New Roman" w:hAnsi="Open Sans" w:cs="Helvetica"/>
          <w:b/>
          <w:bCs/>
          <w:color w:val="333333"/>
          <w:sz w:val="21"/>
          <w:szCs w:val="21"/>
          <w:lang w:eastAsia="ru-RU"/>
        </w:rPr>
      </w:pPr>
      <w:r>
        <w:rPr>
          <w:noProof/>
          <w:lang w:eastAsia="ru-RU"/>
        </w:rPr>
        <mc:AlternateContent>
          <mc:Choice Requires="wps">
            <w:drawing>
              <wp:anchor distT="0" distB="0" distL="114300" distR="114300" simplePos="0" relativeHeight="251659264" behindDoc="1" locked="0" layoutInCell="0" allowOverlap="0" wp14:anchorId="00101769" wp14:editId="045EB5F2">
                <wp:simplePos x="0" y="0"/>
                <wp:positionH relativeFrom="margin">
                  <wp:posOffset>-213360</wp:posOffset>
                </wp:positionH>
                <wp:positionV relativeFrom="margin">
                  <wp:posOffset>-5715</wp:posOffset>
                </wp:positionV>
                <wp:extent cx="6529070" cy="2657475"/>
                <wp:effectExtent l="0" t="0" r="5080" b="9525"/>
                <wp:wrapTight wrapText="bothSides">
                  <wp:wrapPolygon edited="0">
                    <wp:start x="0" y="0"/>
                    <wp:lineTo x="0" y="21523"/>
                    <wp:lineTo x="21554" y="21523"/>
                    <wp:lineTo x="21554" y="0"/>
                    <wp:lineTo x="0" y="0"/>
                  </wp:wrapPolygon>
                </wp:wrapTight>
                <wp:docPr id="2" name="Блок-схема: процесс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29070" cy="26574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948" w:rsidRDefault="00604948" w:rsidP="00061ADA">
                            <w:pPr>
                              <w:jc w:val="center"/>
                            </w:pPr>
                            <w:r>
                              <w:rPr>
                                <w:noProof/>
                                <w:sz w:val="20"/>
                                <w:szCs w:val="20"/>
                                <w:lang w:eastAsia="ru-RU"/>
                              </w:rPr>
                              <w:drawing>
                                <wp:inline distT="0" distB="0" distL="0" distR="0" wp14:anchorId="3AE398B7" wp14:editId="48666E23">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061ADA">
                            <w:pPr>
                              <w:pStyle w:val="4"/>
                              <w:spacing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604948" w:rsidRDefault="00604948" w:rsidP="00061A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r>
                              <w:rPr>
                                <w:rFonts w:ascii="Arial" w:hAnsi="Arial"/>
                              </w:rPr>
                              <w:t xml:space="preserve">  </w:t>
                            </w:r>
                          </w:p>
                          <w:p w:rsidR="00604948" w:rsidRDefault="00604948" w:rsidP="00061ADA">
                            <w:pPr>
                              <w:pStyle w:val="a6"/>
                              <w:jc w:val="center"/>
                              <w:rPr>
                                <w:sz w:val="20"/>
                              </w:rPr>
                            </w:pPr>
                            <w:proofErr w:type="spellStart"/>
                            <w:r>
                              <w:rPr>
                                <w:sz w:val="20"/>
                              </w:rPr>
                              <w:t>р.п</w:t>
                            </w:r>
                            <w:proofErr w:type="spellEnd"/>
                            <w:r>
                              <w:rPr>
                                <w:sz w:val="20"/>
                              </w:rPr>
                              <w:t>. Степное</w:t>
                            </w:r>
                          </w:p>
                          <w:p w:rsidR="00604948" w:rsidRDefault="00604948" w:rsidP="0006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1769"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" o:allowincell="f" o:allowoverlap="f" stroked="f">
                <o:lock v:ext="edit" aspectratio="t"/>
                <v:textbox>
                  <w:txbxContent>
                    <w:p w:rsidR="00604948" w:rsidRDefault="00604948" w:rsidP="00061ADA">
                      <w:pPr>
                        <w:jc w:val="center"/>
                      </w:pPr>
                      <w:r>
                        <w:rPr>
                          <w:noProof/>
                          <w:sz w:val="20"/>
                          <w:szCs w:val="20"/>
                          <w:lang w:eastAsia="ru-RU"/>
                        </w:rPr>
                        <w:drawing>
                          <wp:inline distT="0" distB="0" distL="0" distR="0" wp14:anchorId="3AE398B7" wp14:editId="48666E23">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061ADA">
                      <w:pPr>
                        <w:pStyle w:val="4"/>
                        <w:spacing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604948" w:rsidRDefault="00604948" w:rsidP="00061A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r>
                        <w:rPr>
                          <w:rFonts w:ascii="Arial" w:hAnsi="Arial"/>
                        </w:rPr>
                        <w:t xml:space="preserve">  </w:t>
                      </w:r>
                    </w:p>
                    <w:p w:rsidR="00604948" w:rsidRDefault="00604948" w:rsidP="00061ADA">
                      <w:pPr>
                        <w:pStyle w:val="a6"/>
                        <w:jc w:val="center"/>
                        <w:rPr>
                          <w:sz w:val="20"/>
                        </w:rPr>
                      </w:pPr>
                      <w:proofErr w:type="spellStart"/>
                      <w:r>
                        <w:rPr>
                          <w:sz w:val="20"/>
                        </w:rPr>
                        <w:t>р.п</w:t>
                      </w:r>
                      <w:proofErr w:type="spellEnd"/>
                      <w:r>
                        <w:rPr>
                          <w:sz w:val="20"/>
                        </w:rPr>
                        <w:t>. Степное</w:t>
                      </w:r>
                    </w:p>
                    <w:p w:rsidR="00604948" w:rsidRDefault="00604948" w:rsidP="00061ADA"/>
                  </w:txbxContent>
                </v:textbox>
                <w10:wrap type="tight" anchorx="margin" anchory="margin"/>
              </v:shape>
            </w:pict>
          </mc:Fallback>
        </mc:AlternateContent>
      </w:r>
      <w:r w:rsidR="0093760C">
        <w:rPr>
          <w:rFonts w:ascii="Times New Roman" w:eastAsia="Times New Roman" w:hAnsi="Times New Roman" w:cs="Times New Roman"/>
          <w:sz w:val="28"/>
          <w:szCs w:val="24"/>
          <w:lang w:eastAsia="ru-RU"/>
        </w:rPr>
        <w:t>от</w:t>
      </w:r>
      <w:r w:rsidR="0093760C" w:rsidRPr="00B00DE7">
        <w:rPr>
          <w:rFonts w:ascii="Times New Roman" w:eastAsia="Times New Roman" w:hAnsi="Times New Roman" w:cs="Times New Roman"/>
          <w:sz w:val="28"/>
          <w:szCs w:val="24"/>
          <w:lang w:eastAsia="ru-RU"/>
        </w:rPr>
        <w:t xml:space="preserve"> </w:t>
      </w:r>
      <w:r w:rsidR="0093760C">
        <w:rPr>
          <w:rFonts w:ascii="Times New Roman" w:eastAsia="Times New Roman" w:hAnsi="Times New Roman" w:cs="Times New Roman"/>
          <w:sz w:val="28"/>
          <w:szCs w:val="24"/>
          <w:lang w:eastAsia="ru-RU"/>
        </w:rPr>
        <w:t>23.01.2020</w:t>
      </w:r>
      <w:r w:rsidR="00642083">
        <w:rPr>
          <w:rFonts w:ascii="Times New Roman" w:eastAsia="Times New Roman" w:hAnsi="Times New Roman" w:cs="Times New Roman"/>
          <w:sz w:val="28"/>
          <w:szCs w:val="24"/>
          <w:lang w:eastAsia="ru-RU"/>
        </w:rPr>
        <w:t xml:space="preserve"> </w:t>
      </w:r>
      <w:r w:rsidR="0093760C">
        <w:rPr>
          <w:rFonts w:ascii="Times New Roman" w:eastAsia="Times New Roman" w:hAnsi="Times New Roman" w:cs="Times New Roman"/>
          <w:sz w:val="28"/>
          <w:szCs w:val="24"/>
          <w:lang w:eastAsia="ru-RU"/>
        </w:rPr>
        <w:t>№ 01</w:t>
      </w:r>
    </w:p>
    <w:p w:rsidR="00061ADA" w:rsidRDefault="00061ADA" w:rsidP="0093760C">
      <w:pPr>
        <w:tabs>
          <w:tab w:val="left" w:pos="7587"/>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Пушкино</w:t>
      </w:r>
    </w:p>
    <w:p w:rsidR="0093760C" w:rsidRPr="0093760C" w:rsidRDefault="0093760C" w:rsidP="0093760C">
      <w:pPr>
        <w:tabs>
          <w:tab w:val="left" w:pos="7587"/>
        </w:tabs>
        <w:spacing w:after="0" w:line="240" w:lineRule="auto"/>
        <w:jc w:val="center"/>
        <w:rPr>
          <w:rFonts w:ascii="Times New Roman" w:eastAsia="Times New Roman" w:hAnsi="Times New Roman" w:cs="Times New Roman"/>
          <w:sz w:val="24"/>
          <w:szCs w:val="24"/>
          <w:lang w:eastAsia="ru-RU"/>
        </w:rPr>
      </w:pPr>
    </w:p>
    <w:p w:rsidR="00A32BCC" w:rsidRPr="00354E7E" w:rsidRDefault="00754EE8" w:rsidP="00642083">
      <w:pPr>
        <w:spacing w:after="150" w:line="360" w:lineRule="atLeast"/>
        <w:jc w:val="both"/>
        <w:rPr>
          <w:rFonts w:ascii="Open Sans" w:eastAsia="Times New Roman" w:hAnsi="Open Sans" w:cs="Helvetica"/>
          <w:sz w:val="28"/>
          <w:szCs w:val="28"/>
          <w:lang w:eastAsia="ru-RU"/>
        </w:rPr>
      </w:pPr>
      <w:bookmarkStart w:id="0" w:name="_GoBack"/>
      <w:r w:rsidRPr="00754EE8">
        <w:rPr>
          <w:rFonts w:ascii="Times New Roman" w:eastAsia="Times New Roman" w:hAnsi="Times New Roman" w:cs="Times New Roman"/>
          <w:b/>
          <w:sz w:val="28"/>
          <w:szCs w:val="24"/>
          <w:lang w:eastAsia="ru-RU"/>
        </w:rPr>
        <w:t xml:space="preserve">О внесении изменений в постановление администрации Пушкинского </w:t>
      </w:r>
      <w:r w:rsidRPr="00754EE8">
        <w:rPr>
          <w:rFonts w:ascii="Times New Roman" w:eastAsia="Times New Roman" w:hAnsi="Times New Roman" w:cs="Times New Roman"/>
          <w:b/>
          <w:sz w:val="28"/>
          <w:szCs w:val="28"/>
          <w:lang w:eastAsia="ru-RU"/>
        </w:rPr>
        <w:t xml:space="preserve">муниципального образования </w:t>
      </w:r>
      <w:r w:rsidR="0093760C">
        <w:rPr>
          <w:rFonts w:ascii="Open Sans" w:eastAsia="Times New Roman" w:hAnsi="Open Sans" w:cs="Helvetica"/>
          <w:b/>
          <w:bCs/>
          <w:sz w:val="28"/>
          <w:szCs w:val="28"/>
          <w:lang w:eastAsia="ru-RU"/>
        </w:rPr>
        <w:t>от 02.04.2019 №40 «</w:t>
      </w:r>
      <w:r w:rsidR="00A32BCC" w:rsidRPr="00354E7E">
        <w:rPr>
          <w:rFonts w:ascii="Open Sans" w:eastAsia="Times New Roman" w:hAnsi="Open Sans" w:cs="Helvetica"/>
          <w:b/>
          <w:bCs/>
          <w:sz w:val="28"/>
          <w:szCs w:val="28"/>
          <w:lang w:eastAsia="ru-RU"/>
        </w:rPr>
        <w:t>Об утверждении административного регламента предоставления муниципальной услуги «Предоставление земельного участка без проведения торгов»</w:t>
      </w:r>
    </w:p>
    <w:bookmarkEnd w:id="0"/>
    <w:p w:rsidR="00A32BCC" w:rsidRPr="00061ADA" w:rsidRDefault="0093760C" w:rsidP="000702E9">
      <w:pPr>
        <w:pStyle w:val="a8"/>
        <w:shd w:val="clear" w:color="auto" w:fill="FFFFFF"/>
        <w:spacing w:before="0" w:beforeAutospacing="0" w:after="0" w:afterAutospacing="0"/>
        <w:jc w:val="both"/>
        <w:rPr>
          <w:sz w:val="28"/>
          <w:szCs w:val="28"/>
        </w:rPr>
      </w:pPr>
      <w:r>
        <w:rPr>
          <w:sz w:val="28"/>
          <w:szCs w:val="28"/>
        </w:rPr>
        <w:t xml:space="preserve">           </w:t>
      </w:r>
      <w:r w:rsidR="00A32BCC" w:rsidRPr="00061ADA">
        <w:rPr>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w:t>
      </w:r>
      <w:r w:rsidR="00061ADA" w:rsidRPr="00061ADA">
        <w:rPr>
          <w:sz w:val="28"/>
          <w:szCs w:val="28"/>
        </w:rPr>
        <w:t xml:space="preserve">руководствуясь Уставом Пушкинского </w:t>
      </w:r>
      <w:r w:rsidR="00061ADA" w:rsidRPr="00633994">
        <w:rPr>
          <w:sz w:val="28"/>
          <w:szCs w:val="28"/>
        </w:rPr>
        <w:t>муниципального образования Советского муниципального района, администрация Пушкинского муниципального образования Советского муниципального района ПОСТАНОВЛЕТ:</w:t>
      </w:r>
    </w:p>
    <w:p w:rsidR="00A32BCC" w:rsidRDefault="00A32BCC" w:rsidP="00754EE8">
      <w:pPr>
        <w:numPr>
          <w:ilvl w:val="0"/>
          <w:numId w:val="1"/>
        </w:numPr>
        <w:spacing w:after="0" w:line="300" w:lineRule="atLeast"/>
        <w:ind w:left="0" w:firstLine="426"/>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r w:rsidR="00754EE8" w:rsidRPr="00754EE8">
        <w:rPr>
          <w:rFonts w:ascii="Times New Roman" w:eastAsia="Times New Roman" w:hAnsi="Times New Roman" w:cs="Times New Roman"/>
          <w:sz w:val="28"/>
          <w:szCs w:val="28"/>
          <w:lang w:eastAsia="ru-RU"/>
        </w:rPr>
        <w:t xml:space="preserve">Внести </w:t>
      </w:r>
      <w:r w:rsidR="00754EE8" w:rsidRPr="00754EE8">
        <w:rPr>
          <w:rFonts w:ascii="Times New Roman" w:eastAsia="Times New Roman" w:hAnsi="Times New Roman" w:cs="Times New Roman"/>
          <w:sz w:val="28"/>
          <w:szCs w:val="24"/>
          <w:lang w:eastAsia="ru-RU"/>
        </w:rPr>
        <w:t xml:space="preserve">постановление администрации Пушкинского </w:t>
      </w:r>
      <w:r w:rsidR="00754EE8" w:rsidRPr="00754EE8">
        <w:rPr>
          <w:rFonts w:ascii="Times New Roman" w:eastAsia="Times New Roman" w:hAnsi="Times New Roman" w:cs="Times New Roman"/>
          <w:sz w:val="28"/>
          <w:szCs w:val="28"/>
          <w:lang w:eastAsia="ru-RU"/>
        </w:rPr>
        <w:t>муниципального образования</w:t>
      </w:r>
      <w:r w:rsidR="00754EE8" w:rsidRPr="00754EE8">
        <w:rPr>
          <w:rFonts w:ascii="Open Sans" w:eastAsia="Times New Roman" w:hAnsi="Open Sans" w:cs="Helvetica"/>
          <w:b/>
          <w:bCs/>
          <w:sz w:val="28"/>
          <w:szCs w:val="28"/>
          <w:lang w:eastAsia="ru-RU"/>
        </w:rPr>
        <w:t xml:space="preserve"> </w:t>
      </w:r>
      <w:r w:rsidR="00754EE8" w:rsidRPr="00754EE8">
        <w:rPr>
          <w:rFonts w:ascii="Times New Roman" w:eastAsia="Times New Roman" w:hAnsi="Times New Roman" w:cs="Times New Roman"/>
          <w:bCs/>
          <w:sz w:val="28"/>
          <w:szCs w:val="28"/>
          <w:lang w:eastAsia="ru-RU"/>
        </w:rPr>
        <w:t>от 02.04.2019 №40 «Об утверждении административного регламента предоставления муниципальной услуги «Предоставление земельного участка без проведения торгов»</w:t>
      </w:r>
      <w:r w:rsidR="00754EE8" w:rsidRPr="00754EE8">
        <w:rPr>
          <w:rFonts w:ascii="Times New Roman" w:eastAsia="Times New Roman" w:hAnsi="Times New Roman" w:cs="Times New Roman"/>
          <w:sz w:val="28"/>
          <w:szCs w:val="28"/>
          <w:lang w:eastAsia="ru-RU"/>
        </w:rPr>
        <w:t xml:space="preserve"> </w:t>
      </w:r>
      <w:r w:rsidR="00754EE8" w:rsidRPr="00754EE8">
        <w:rPr>
          <w:rFonts w:ascii="Times New Roman" w:eastAsia="Times New Roman" w:hAnsi="Times New Roman" w:cs="Times New Roman"/>
          <w:sz w:val="28"/>
          <w:szCs w:val="28"/>
          <w:lang w:eastAsia="ru-RU"/>
        </w:rPr>
        <w:t>следующие изменения</w:t>
      </w:r>
      <w:r w:rsidR="00754EE8">
        <w:rPr>
          <w:rFonts w:ascii="Times New Roman" w:eastAsia="Times New Roman" w:hAnsi="Times New Roman" w:cs="Times New Roman"/>
          <w:sz w:val="28"/>
          <w:szCs w:val="28"/>
          <w:lang w:eastAsia="ru-RU"/>
        </w:rPr>
        <w:t>:</w:t>
      </w:r>
    </w:p>
    <w:p w:rsidR="00D87170" w:rsidRDefault="00D87170" w:rsidP="00D871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П</w:t>
      </w:r>
      <w:r w:rsidR="00754EE8" w:rsidRPr="00754EE8">
        <w:rPr>
          <w:rFonts w:ascii="Times New Roman" w:eastAsia="Times New Roman" w:hAnsi="Times New Roman" w:cs="Times New Roman"/>
          <w:sz w:val="28"/>
          <w:szCs w:val="28"/>
          <w:lang w:eastAsia="ru-RU"/>
        </w:rPr>
        <w:t>риложение № 1 к постановлению администрации Пушкинского муниципального образования</w:t>
      </w:r>
      <w:r w:rsidR="00754EE8">
        <w:rPr>
          <w:rFonts w:ascii="Times New Roman" w:eastAsia="Times New Roman" w:hAnsi="Times New Roman" w:cs="Times New Roman"/>
          <w:sz w:val="28"/>
          <w:szCs w:val="28"/>
          <w:lang w:eastAsia="ru-RU"/>
        </w:rPr>
        <w:t xml:space="preserve">, в </w:t>
      </w:r>
      <w:proofErr w:type="spellStart"/>
      <w:r w:rsidR="00754EE8">
        <w:rPr>
          <w:rFonts w:ascii="Times New Roman" w:eastAsia="Times New Roman" w:hAnsi="Times New Roman" w:cs="Times New Roman"/>
          <w:sz w:val="28"/>
          <w:szCs w:val="28"/>
          <w:lang w:eastAsia="ru-RU"/>
        </w:rPr>
        <w:t>п.п.б</w:t>
      </w:r>
      <w:proofErr w:type="spellEnd"/>
      <w:r w:rsidR="00754EE8">
        <w:rPr>
          <w:rFonts w:ascii="Times New Roman" w:eastAsia="Times New Roman" w:hAnsi="Times New Roman" w:cs="Times New Roman"/>
          <w:sz w:val="28"/>
          <w:szCs w:val="28"/>
          <w:lang w:eastAsia="ru-RU"/>
        </w:rPr>
        <w:t xml:space="preserve"> п.2.6.</w:t>
      </w:r>
      <w:r>
        <w:rPr>
          <w:rFonts w:ascii="Times New Roman" w:eastAsia="Times New Roman" w:hAnsi="Times New Roman" w:cs="Times New Roman"/>
          <w:sz w:val="28"/>
          <w:szCs w:val="28"/>
          <w:lang w:eastAsia="ru-RU"/>
        </w:rPr>
        <w:t>1</w:t>
      </w:r>
      <w:r w:rsidR="00754EE8" w:rsidRPr="00754EE8">
        <w:rPr>
          <w:rFonts w:ascii="Times New Roman" w:eastAsia="Times New Roman" w:hAnsi="Times New Roman" w:cs="Times New Roman"/>
          <w:sz w:val="28"/>
          <w:szCs w:val="28"/>
          <w:lang w:eastAsia="ru-RU"/>
        </w:rPr>
        <w:t xml:space="preserve"> </w:t>
      </w:r>
      <w:r w:rsidR="00754EE8">
        <w:rPr>
          <w:rFonts w:ascii="Times New Roman" w:eastAsia="Times New Roman" w:hAnsi="Times New Roman" w:cs="Times New Roman"/>
          <w:sz w:val="28"/>
          <w:szCs w:val="28"/>
          <w:lang w:eastAsia="ru-RU"/>
        </w:rPr>
        <w:t xml:space="preserve">изложить </w:t>
      </w:r>
      <w:r w:rsidR="00754EE8" w:rsidRPr="00754EE8">
        <w:rPr>
          <w:rFonts w:ascii="Times New Roman" w:eastAsia="Times New Roman" w:hAnsi="Times New Roman" w:cs="Times New Roman"/>
          <w:sz w:val="28"/>
          <w:szCs w:val="28"/>
          <w:lang w:eastAsia="ru-RU"/>
        </w:rPr>
        <w:t>в новой редакции</w:t>
      </w:r>
      <w:r w:rsidR="00754EE8">
        <w:rPr>
          <w:rFonts w:ascii="Times New Roman" w:eastAsia="Times New Roman" w:hAnsi="Times New Roman" w:cs="Times New Roman"/>
          <w:sz w:val="28"/>
          <w:szCs w:val="28"/>
          <w:lang w:eastAsia="ru-RU"/>
        </w:rPr>
        <w:t>.</w:t>
      </w:r>
      <w:r w:rsidR="00A32BCC" w:rsidRPr="00061ADA">
        <w:rPr>
          <w:rFonts w:ascii="Times New Roman" w:eastAsia="Times New Roman" w:hAnsi="Times New Roman" w:cs="Times New Roman"/>
          <w:sz w:val="28"/>
          <w:szCs w:val="28"/>
          <w:lang w:eastAsia="ru-RU"/>
        </w:rPr>
        <w:t> Настоящее постановление подлежит официальному опубликованию (обнародованию).</w:t>
      </w:r>
    </w:p>
    <w:p w:rsidR="00D87170" w:rsidRDefault="00D87170" w:rsidP="00D871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0702E9" w:rsidRPr="005F20B5">
        <w:rPr>
          <w:rFonts w:ascii="Times New Roman" w:eastAsia="Times New Roman" w:hAnsi="Times New Roman" w:cs="Times New Roman"/>
          <w:sz w:val="28"/>
          <w:szCs w:val="28"/>
          <w:lang w:eastAsia="ru-RU"/>
        </w:rPr>
        <w:t>Настоящее постановление вступает в силу со дня его подписания и подлежит официальному обнародованию в официальном порядке</w:t>
      </w:r>
      <w:r w:rsidR="00754EE8">
        <w:rPr>
          <w:rFonts w:ascii="Times New Roman" w:eastAsia="Times New Roman" w:hAnsi="Times New Roman" w:cs="Times New Roman"/>
          <w:sz w:val="28"/>
          <w:szCs w:val="28"/>
          <w:lang w:eastAsia="ru-RU"/>
        </w:rPr>
        <w:t>.</w:t>
      </w:r>
    </w:p>
    <w:p w:rsidR="00A32BCC" w:rsidRDefault="00D87170" w:rsidP="00D871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A32BCC" w:rsidRPr="000702E9">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0702E9" w:rsidRPr="000702E9">
        <w:rPr>
          <w:rFonts w:ascii="Times New Roman" w:eastAsia="Times New Roman" w:hAnsi="Times New Roman" w:cs="Times New Roman"/>
          <w:sz w:val="28"/>
          <w:szCs w:val="28"/>
          <w:lang w:eastAsia="ru-RU"/>
        </w:rPr>
        <w:t>оставляю за собой.</w:t>
      </w:r>
      <w:r w:rsidR="000702E9">
        <w:rPr>
          <w:rFonts w:ascii="Times New Roman" w:eastAsia="Times New Roman" w:hAnsi="Times New Roman" w:cs="Times New Roman"/>
          <w:sz w:val="28"/>
          <w:szCs w:val="28"/>
          <w:lang w:eastAsia="ru-RU"/>
        </w:rPr>
        <w:t xml:space="preserve"> </w:t>
      </w:r>
    </w:p>
    <w:p w:rsidR="00D87170" w:rsidRPr="000702E9" w:rsidRDefault="00D87170" w:rsidP="00D87170">
      <w:pPr>
        <w:spacing w:after="0" w:line="240" w:lineRule="auto"/>
        <w:jc w:val="both"/>
        <w:rPr>
          <w:rFonts w:ascii="Times New Roman" w:eastAsia="Times New Roman" w:hAnsi="Times New Roman" w:cs="Times New Roman"/>
          <w:sz w:val="28"/>
          <w:szCs w:val="28"/>
          <w:lang w:eastAsia="ru-RU"/>
        </w:rPr>
      </w:pPr>
    </w:p>
    <w:p w:rsidR="00A32BCC" w:rsidRDefault="00A32BCC" w:rsidP="00D87170">
      <w:pPr>
        <w:spacing w:after="0" w:line="240" w:lineRule="auto"/>
        <w:jc w:val="both"/>
        <w:rPr>
          <w:rFonts w:ascii="Times New Roman" w:eastAsia="Times New Roman" w:hAnsi="Times New Roman" w:cs="Times New Roman"/>
          <w:b/>
          <w:bCs/>
          <w:sz w:val="28"/>
          <w:szCs w:val="28"/>
          <w:lang w:eastAsia="ru-RU"/>
        </w:rPr>
      </w:pPr>
      <w:proofErr w:type="gramStart"/>
      <w:r w:rsidRPr="00061ADA">
        <w:rPr>
          <w:rFonts w:ascii="Times New Roman" w:eastAsia="Times New Roman" w:hAnsi="Times New Roman" w:cs="Times New Roman"/>
          <w:b/>
          <w:bCs/>
          <w:sz w:val="28"/>
          <w:szCs w:val="28"/>
          <w:lang w:eastAsia="ru-RU"/>
        </w:rPr>
        <w:t>Глава</w:t>
      </w:r>
      <w:r w:rsidR="000702E9">
        <w:rPr>
          <w:rFonts w:ascii="Times New Roman" w:eastAsia="Times New Roman" w:hAnsi="Times New Roman" w:cs="Times New Roman"/>
          <w:b/>
          <w:bCs/>
          <w:sz w:val="28"/>
          <w:szCs w:val="28"/>
          <w:lang w:eastAsia="ru-RU"/>
        </w:rPr>
        <w:t xml:space="preserve"> </w:t>
      </w:r>
      <w:r w:rsidRPr="00061ADA">
        <w:rPr>
          <w:rFonts w:ascii="Times New Roman" w:eastAsia="Times New Roman" w:hAnsi="Times New Roman" w:cs="Times New Roman"/>
          <w:b/>
          <w:bCs/>
          <w:sz w:val="28"/>
          <w:szCs w:val="28"/>
          <w:lang w:eastAsia="ru-RU"/>
        </w:rPr>
        <w:t xml:space="preserve"> </w:t>
      </w:r>
      <w:r w:rsidR="000702E9">
        <w:rPr>
          <w:rFonts w:ascii="Times New Roman" w:eastAsia="Times New Roman" w:hAnsi="Times New Roman" w:cs="Times New Roman"/>
          <w:b/>
          <w:bCs/>
          <w:sz w:val="28"/>
          <w:szCs w:val="28"/>
          <w:lang w:eastAsia="ru-RU"/>
        </w:rPr>
        <w:t>администрации</w:t>
      </w:r>
      <w:proofErr w:type="gramEnd"/>
      <w:r w:rsidR="000702E9">
        <w:rPr>
          <w:rFonts w:ascii="Times New Roman" w:eastAsia="Times New Roman" w:hAnsi="Times New Roman" w:cs="Times New Roman"/>
          <w:b/>
          <w:bCs/>
          <w:sz w:val="28"/>
          <w:szCs w:val="28"/>
          <w:lang w:eastAsia="ru-RU"/>
        </w:rPr>
        <w:t xml:space="preserve"> Пушкинского </w:t>
      </w:r>
    </w:p>
    <w:p w:rsidR="000702E9" w:rsidRPr="00061ADA" w:rsidRDefault="000702E9" w:rsidP="00D871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муниципального образования                                                      Н.И. Павленко</w:t>
      </w:r>
    </w:p>
    <w:p w:rsidR="00D87170" w:rsidRDefault="00D87170" w:rsidP="00D87170">
      <w:pPr>
        <w:spacing w:after="0" w:line="240" w:lineRule="auto"/>
        <w:jc w:val="both"/>
        <w:rPr>
          <w:rFonts w:ascii="Times New Roman" w:eastAsia="Times New Roman" w:hAnsi="Times New Roman" w:cs="Times New Roman"/>
          <w:sz w:val="18"/>
          <w:szCs w:val="18"/>
          <w:lang w:eastAsia="ru-RU"/>
        </w:rPr>
      </w:pPr>
    </w:p>
    <w:p w:rsidR="000702E9" w:rsidRDefault="00B00DE7" w:rsidP="00D8717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Токарева Г.В.</w:t>
      </w:r>
    </w:p>
    <w:p w:rsidR="00B00DE7" w:rsidRPr="00B00DE7" w:rsidRDefault="00B00DE7" w:rsidP="00D8717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6 22 10</w:t>
      </w:r>
    </w:p>
    <w:p w:rsidR="00B00DE7" w:rsidRDefault="00B00DE7" w:rsidP="00061ADA">
      <w:pPr>
        <w:spacing w:after="150" w:line="360" w:lineRule="atLeast"/>
        <w:jc w:val="both"/>
        <w:rPr>
          <w:rFonts w:ascii="Times New Roman" w:eastAsia="Times New Roman" w:hAnsi="Times New Roman" w:cs="Times New Roman"/>
          <w:sz w:val="28"/>
          <w:szCs w:val="28"/>
          <w:lang w:eastAsia="ru-RU"/>
        </w:rPr>
      </w:pPr>
    </w:p>
    <w:p w:rsidR="000702E9" w:rsidRPr="000702E9" w:rsidRDefault="00A32BCC"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lastRenderedPageBreak/>
        <w:t> </w:t>
      </w:r>
      <w:r w:rsidR="000702E9" w:rsidRPr="000702E9">
        <w:rPr>
          <w:rFonts w:ascii="Times New Roman" w:eastAsia="Times New Roman" w:hAnsi="Times New Roman" w:cs="Times New Roman"/>
          <w:bCs/>
          <w:sz w:val="24"/>
          <w:szCs w:val="24"/>
          <w:lang w:eastAsia="ru-RU"/>
        </w:rPr>
        <w:t>Приложение 1</w:t>
      </w:r>
    </w:p>
    <w:p w:rsidR="000702E9" w:rsidRPr="000702E9" w:rsidRDefault="000702E9"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к постановлению администрации</w:t>
      </w:r>
    </w:p>
    <w:p w:rsidR="000702E9" w:rsidRPr="000702E9" w:rsidRDefault="000702E9"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Пушкинского муниципального образования</w:t>
      </w:r>
    </w:p>
    <w:p w:rsidR="00A32BCC" w:rsidRPr="000702E9" w:rsidRDefault="000702E9" w:rsidP="000702E9">
      <w:pPr>
        <w:spacing w:after="0" w:line="360" w:lineRule="atLeast"/>
        <w:jc w:val="right"/>
        <w:rPr>
          <w:rFonts w:ascii="Times New Roman" w:eastAsia="Times New Roman" w:hAnsi="Times New Roman" w:cs="Times New Roman"/>
          <w:sz w:val="24"/>
          <w:szCs w:val="24"/>
          <w:lang w:eastAsia="ru-RU"/>
        </w:rPr>
      </w:pPr>
      <w:r w:rsidRPr="000702E9">
        <w:rPr>
          <w:rFonts w:ascii="Times New Roman" w:eastAsia="Times New Roman" w:hAnsi="Times New Roman" w:cs="Times New Roman"/>
          <w:bCs/>
          <w:sz w:val="24"/>
          <w:szCs w:val="24"/>
          <w:lang w:eastAsia="ru-RU"/>
        </w:rPr>
        <w:t xml:space="preserve">от </w:t>
      </w:r>
      <w:r w:rsidR="0093760C">
        <w:rPr>
          <w:rFonts w:ascii="Times New Roman" w:eastAsia="Times New Roman" w:hAnsi="Times New Roman" w:cs="Times New Roman"/>
          <w:bCs/>
          <w:sz w:val="24"/>
          <w:szCs w:val="24"/>
          <w:lang w:eastAsia="ru-RU"/>
        </w:rPr>
        <w:t>23.01.2020</w:t>
      </w:r>
      <w:r w:rsidR="00B00DE7">
        <w:rPr>
          <w:rFonts w:ascii="Times New Roman" w:eastAsia="Times New Roman" w:hAnsi="Times New Roman" w:cs="Times New Roman"/>
          <w:bCs/>
          <w:sz w:val="24"/>
          <w:szCs w:val="24"/>
          <w:lang w:eastAsia="ru-RU"/>
        </w:rPr>
        <w:t xml:space="preserve"> </w:t>
      </w:r>
      <w:r w:rsidRPr="000702E9">
        <w:rPr>
          <w:rFonts w:ascii="Times New Roman" w:eastAsia="Times New Roman" w:hAnsi="Times New Roman" w:cs="Times New Roman"/>
          <w:bCs/>
          <w:sz w:val="24"/>
          <w:szCs w:val="24"/>
          <w:lang w:eastAsia="ru-RU"/>
        </w:rPr>
        <w:t>№</w:t>
      </w:r>
      <w:r w:rsidR="0093760C">
        <w:rPr>
          <w:rFonts w:ascii="Times New Roman" w:eastAsia="Times New Roman" w:hAnsi="Times New Roman" w:cs="Times New Roman"/>
          <w:bCs/>
          <w:sz w:val="24"/>
          <w:szCs w:val="24"/>
          <w:lang w:eastAsia="ru-RU"/>
        </w:rPr>
        <w:t xml:space="preserve"> </w:t>
      </w:r>
      <w:r w:rsidR="00B00DE7">
        <w:rPr>
          <w:rFonts w:ascii="Times New Roman" w:eastAsia="Times New Roman" w:hAnsi="Times New Roman" w:cs="Times New Roman"/>
          <w:bCs/>
          <w:sz w:val="24"/>
          <w:szCs w:val="24"/>
          <w:lang w:eastAsia="ru-RU"/>
        </w:rPr>
        <w:t>0</w:t>
      </w:r>
      <w:r w:rsidR="0093760C">
        <w:rPr>
          <w:rFonts w:ascii="Times New Roman" w:eastAsia="Times New Roman" w:hAnsi="Times New Roman" w:cs="Times New Roman"/>
          <w:bCs/>
          <w:sz w:val="24"/>
          <w:szCs w:val="24"/>
          <w:lang w:eastAsia="ru-RU"/>
        </w:rPr>
        <w:t>1</w:t>
      </w:r>
    </w:p>
    <w:p w:rsidR="00A32BCC" w:rsidRPr="000702E9" w:rsidRDefault="00A32BCC" w:rsidP="000702E9">
      <w:pPr>
        <w:spacing w:after="0" w:line="360" w:lineRule="atLeast"/>
        <w:jc w:val="both"/>
        <w:rPr>
          <w:rFonts w:ascii="Times New Roman" w:eastAsia="Times New Roman" w:hAnsi="Times New Roman" w:cs="Times New Roman"/>
          <w:sz w:val="24"/>
          <w:szCs w:val="24"/>
          <w:lang w:eastAsia="ru-RU"/>
        </w:rPr>
      </w:pPr>
      <w:r w:rsidRPr="000702E9">
        <w:rPr>
          <w:rFonts w:ascii="Times New Roman" w:eastAsia="Times New Roman" w:hAnsi="Times New Roman" w:cs="Times New Roman"/>
          <w:bCs/>
          <w:sz w:val="24"/>
          <w:szCs w:val="24"/>
          <w:lang w:eastAsia="ru-RU"/>
        </w:rPr>
        <w:t> </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w:t>
      </w:r>
    </w:p>
    <w:p w:rsidR="00A32BCC" w:rsidRPr="00061ADA" w:rsidRDefault="00BC2513" w:rsidP="004D7B15">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4D7B15">
        <w:rPr>
          <w:rFonts w:ascii="Times New Roman" w:eastAsia="Times New Roman" w:hAnsi="Times New Roman" w:cs="Times New Roman"/>
          <w:b/>
          <w:bCs/>
          <w:sz w:val="28"/>
          <w:szCs w:val="28"/>
          <w:lang w:eastAsia="ru-RU"/>
        </w:rPr>
        <w:t xml:space="preserve">ОБЩЕЕ ПОЛОЖЕНИЕ </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земельного участка без проведения торгов» (далее – административный регламент) разработан в целях повышения к</w:t>
      </w:r>
      <w:r w:rsidR="00642083">
        <w:rPr>
          <w:rFonts w:ascii="Times New Roman" w:eastAsia="Times New Roman" w:hAnsi="Times New Roman" w:cs="Times New Roman"/>
          <w:sz w:val="28"/>
          <w:szCs w:val="28"/>
          <w:lang w:eastAsia="ru-RU"/>
        </w:rPr>
        <w:t>ачества оказания и доступности </w:t>
      </w:r>
      <w:r w:rsidR="00A32BCC" w:rsidRPr="00061ADA">
        <w:rPr>
          <w:rFonts w:ascii="Times New Roman" w:eastAsia="Times New Roman" w:hAnsi="Times New Roman" w:cs="Times New Roman"/>
          <w:sz w:val="28"/>
          <w:szCs w:val="28"/>
          <w:lang w:eastAsia="ru-RU"/>
        </w:rPr>
        <w:t xml:space="preserve">муниципальной услуги, создания комфортных условий для </w:t>
      </w:r>
      <w:proofErr w:type="gramStart"/>
      <w:r w:rsidR="00A32BCC" w:rsidRPr="00061ADA">
        <w:rPr>
          <w:rFonts w:ascii="Times New Roman" w:eastAsia="Times New Roman" w:hAnsi="Times New Roman" w:cs="Times New Roman"/>
          <w:sz w:val="28"/>
          <w:szCs w:val="28"/>
          <w:lang w:eastAsia="ru-RU"/>
        </w:rPr>
        <w:t>потребителей  муниципальной</w:t>
      </w:r>
      <w:proofErr w:type="gramEnd"/>
      <w:r w:rsidR="00A32BCC" w:rsidRPr="00061ADA">
        <w:rPr>
          <w:rFonts w:ascii="Times New Roman" w:eastAsia="Times New Roman" w:hAnsi="Times New Roman" w:cs="Times New Roman"/>
          <w:sz w:val="28"/>
          <w:szCs w:val="28"/>
          <w:lang w:eastAsia="ru-RU"/>
        </w:rPr>
        <w:t xml:space="preserve"> услуги и устанавливает сроки и последовательность действий уполномоченных органов администрации </w:t>
      </w:r>
      <w:r w:rsidR="005665AF">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муниципального образования при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5665AF">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процессе проведения процедур предоставления без проведения торгов в собственность за плату и бесплатно, в аренду, постоянное (бессрочное) пользование, безвозмездное пользование земельного участка, государственный кадастровый учет которого (в том числе в связи с уточнением границ) осуществлен:</w:t>
      </w:r>
    </w:p>
    <w:p w:rsidR="00A32BCC" w:rsidRPr="00061ADA" w:rsidRDefault="00354E7E"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находящегося в собственности </w:t>
      </w:r>
      <w:r w:rsidR="005665AF">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w:t>
      </w:r>
      <w:r w:rsidR="005665AF">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Саратовской области, право муниципальной собственности на который зарегистрировано;</w:t>
      </w:r>
    </w:p>
    <w:p w:rsidR="00A32BCC" w:rsidRPr="00061ADA" w:rsidRDefault="00354E7E"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расположенного на территории </w:t>
      </w:r>
      <w:r w:rsidR="005665AF">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w:t>
      </w:r>
      <w:r w:rsidR="005665AF">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Саратовской области земельного участка, находящегося в государственной собственности до ее разграничения.</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1.2. Получателем муниципальной услуги является гражданин или юридическое лицо (далее – заявитель).</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1.3. Положения настоящего административного регламента не распространяются на правоотношения, связанные с осуществлением процедуры предоставления земельного участка без проведения торгов:</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случаях, предусмотренных пунктом 7 статьи 39.14 Земельного кодекса Российской Федерации;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w:t>
      </w:r>
      <w:r w:rsidR="00A32BCC" w:rsidRPr="00061ADA">
        <w:rPr>
          <w:rFonts w:ascii="Times New Roman" w:eastAsia="Times New Roman" w:hAnsi="Times New Roman" w:cs="Times New Roman"/>
          <w:sz w:val="28"/>
          <w:szCs w:val="28"/>
          <w:lang w:eastAsia="ru-RU"/>
        </w:rPr>
        <w:lastRenderedPageBreak/>
        <w:t xml:space="preserve">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 w:anchor="sub_3918" w:history="1">
        <w:r w:rsidR="00A32BCC" w:rsidRPr="00061ADA">
          <w:rPr>
            <w:rFonts w:ascii="Times New Roman" w:eastAsia="Times New Roman" w:hAnsi="Times New Roman" w:cs="Times New Roman"/>
            <w:sz w:val="28"/>
            <w:szCs w:val="28"/>
            <w:lang w:eastAsia="ru-RU"/>
          </w:rPr>
          <w:t>статьей 39.18</w:t>
        </w:r>
      </w:hyperlink>
      <w:r w:rsidR="00A32BCC" w:rsidRPr="00061ADA">
        <w:rPr>
          <w:rFonts w:ascii="Times New Roman" w:eastAsia="Times New Roman" w:hAnsi="Times New Roman" w:cs="Times New Roman"/>
          <w:sz w:val="28"/>
          <w:szCs w:val="28"/>
          <w:lang w:eastAsia="ru-RU"/>
        </w:rPr>
        <w:t xml:space="preserve"> Земельного кодекса Российской Федерации;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членам садоводческого, огороднического или дачного некоммерческого объединения граждан земельного участка, предназначенного для ведения садоводства, огородничества или дачного хозяйства, без проведения торгов в соответствии с пунктом 2.7 статьи 3 Федерального закона от 25 </w:t>
      </w:r>
      <w:proofErr w:type="gramStart"/>
      <w:r w:rsidR="00A32BCC" w:rsidRPr="00061ADA">
        <w:rPr>
          <w:rFonts w:ascii="Times New Roman" w:eastAsia="Times New Roman" w:hAnsi="Times New Roman" w:cs="Times New Roman"/>
          <w:sz w:val="28"/>
          <w:szCs w:val="28"/>
          <w:lang w:eastAsia="ru-RU"/>
        </w:rPr>
        <w:t>октября  2001</w:t>
      </w:r>
      <w:proofErr w:type="gramEnd"/>
      <w:r w:rsidR="00A32BCC" w:rsidRPr="00061ADA">
        <w:rPr>
          <w:rFonts w:ascii="Times New Roman" w:eastAsia="Times New Roman" w:hAnsi="Times New Roman" w:cs="Times New Roman"/>
          <w:sz w:val="28"/>
          <w:szCs w:val="28"/>
          <w:lang w:eastAsia="ru-RU"/>
        </w:rPr>
        <w:t xml:space="preserve"> года N 137-ФЗ «О введении в действие Земельного кодекса Российской Федерации».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1.4. Заявление о предоставлении земельного участка без проведения торгов (далее – заявление), может быть подано заявителем:</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посредством личного обращения;</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посредством почтового отправления;</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через государственное казенное учреждение Саратовской области «Многофункциональный центр предоставления государственных и муниципальных услуг» (далее – ГКУСО «МФЦ»);</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информационно-телекоммуникационной сети Интернет.</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путем заполнения формы запроса, размещенной на официальном сайте администрации </w:t>
      </w:r>
      <w:r>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w:t>
      </w:r>
      <w:hyperlink r:id="rId7" w:history="1">
        <w:r w:rsidR="00A32BCC" w:rsidRPr="00061ADA">
          <w:rPr>
            <w:rFonts w:ascii="Times New Roman" w:eastAsia="Times New Roman" w:hAnsi="Times New Roman" w:cs="Times New Roman"/>
            <w:sz w:val="28"/>
            <w:szCs w:val="28"/>
            <w:lang w:eastAsia="ru-RU"/>
          </w:rPr>
          <w:t>http://www.gosuslugi.ru/</w:t>
        </w:r>
      </w:hyperlink>
      <w:r>
        <w:rPr>
          <w:rFonts w:ascii="Times New Roman" w:eastAsia="Times New Roman" w:hAnsi="Times New Roman" w:cs="Times New Roman"/>
          <w:sz w:val="28"/>
          <w:szCs w:val="28"/>
          <w:lang w:eastAsia="ru-RU"/>
        </w:rPr>
        <w:t>) (далее - единый портал)</w:t>
      </w:r>
      <w:r w:rsidR="00A32BCC" w:rsidRPr="00061ADA">
        <w:rPr>
          <w:rFonts w:ascii="Times New Roman" w:eastAsia="Times New Roman" w:hAnsi="Times New Roman" w:cs="Times New Roman"/>
          <w:sz w:val="28"/>
          <w:szCs w:val="28"/>
          <w:lang w:eastAsia="ru-RU"/>
        </w:rPr>
        <w:t>;</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путем направления электронного документа на официальную электронную почту администрации </w:t>
      </w:r>
      <w:r>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w:t>
      </w:r>
      <w:proofErr w:type="gramStart"/>
      <w:r w:rsidR="00A32BCC" w:rsidRPr="00061ADA">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BC2513">
        <w:rPr>
          <w:rFonts w:ascii="Times New Roman" w:eastAsia="Times New Roman" w:hAnsi="Times New Roman" w:cs="Times New Roman"/>
          <w:sz w:val="28"/>
          <w:szCs w:val="28"/>
          <w:lang w:eastAsia="ru-RU"/>
        </w:rPr>
        <w:t>puschkino.adm@yandex.ru</w:t>
      </w: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(далее - представление посредством электронной почты).</w:t>
      </w:r>
    </w:p>
    <w:p w:rsidR="00A32BCC" w:rsidRPr="00061ADA" w:rsidRDefault="00A32BCC" w:rsidP="00BC2513">
      <w:pPr>
        <w:spacing w:before="100" w:beforeAutospacing="1" w:after="100" w:afterAutospacing="1" w:line="300" w:lineRule="atLeast"/>
        <w:ind w:left="375"/>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2. Стандарт предоставления муниципальной услуги</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 Наименование муниципальной услуги – предоставление земельного участка без проведения торгов.</w:t>
      </w:r>
    </w:p>
    <w:p w:rsidR="00A32BCC" w:rsidRPr="00061ADA" w:rsidRDefault="00BC251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Муниципальная услуга предоставляется администрацией </w:t>
      </w:r>
      <w:proofErr w:type="gramStart"/>
      <w:r w:rsidR="002808C8">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 муниципального</w:t>
      </w:r>
      <w:proofErr w:type="gramEnd"/>
      <w:r w:rsidRPr="00061ADA">
        <w:rPr>
          <w:rFonts w:ascii="Times New Roman" w:eastAsia="Times New Roman" w:hAnsi="Times New Roman" w:cs="Times New Roman"/>
          <w:sz w:val="28"/>
          <w:szCs w:val="28"/>
          <w:lang w:eastAsia="ru-RU"/>
        </w:rPr>
        <w:t xml:space="preserve"> образования </w:t>
      </w:r>
      <w:r w:rsidR="002808C8">
        <w:rPr>
          <w:rFonts w:ascii="Times New Roman" w:eastAsia="Times New Roman" w:hAnsi="Times New Roman" w:cs="Times New Roman"/>
          <w:sz w:val="28"/>
          <w:szCs w:val="28"/>
          <w:lang w:eastAsia="ru-RU"/>
        </w:rPr>
        <w:t xml:space="preserve">Советского </w:t>
      </w:r>
      <w:r w:rsidRPr="00061ADA">
        <w:rPr>
          <w:rFonts w:ascii="Times New Roman" w:eastAsia="Times New Roman" w:hAnsi="Times New Roman" w:cs="Times New Roman"/>
          <w:sz w:val="28"/>
          <w:szCs w:val="28"/>
          <w:lang w:eastAsia="ru-RU"/>
        </w:rPr>
        <w:t>муниципального района (далее – администрация).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процессе предоставления муниципальной услуги администрация взаимодействует с государственным казенным учреждением Саратовской </w:t>
      </w:r>
      <w:r w:rsidRPr="00061ADA">
        <w:rPr>
          <w:rFonts w:ascii="Times New Roman" w:eastAsia="Times New Roman" w:hAnsi="Times New Roman" w:cs="Times New Roman"/>
          <w:sz w:val="28"/>
          <w:szCs w:val="28"/>
          <w:lang w:eastAsia="ru-RU"/>
        </w:rPr>
        <w:lastRenderedPageBreak/>
        <w:t>области «Многофункциональный центр предоставления государственных и муниципальных услуг» (далее –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Заявление подается на имя главы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Прием заявлений осуществляет специалист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Заявление также может быть подано заявителем через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Решение о предоставлении земельного участка без проведения торгов в собственность бесплатно (постоянное (бессрочное) пользование) от имени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принимает глава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Решение об отказе в предоставлении земельного участка без проведения торгов от имени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принимает глава</w:t>
      </w:r>
      <w:r w:rsidR="002808C8">
        <w:rPr>
          <w:rFonts w:ascii="Times New Roman" w:eastAsia="Times New Roman" w:hAnsi="Times New Roman" w:cs="Times New Roman"/>
          <w:sz w:val="28"/>
          <w:szCs w:val="28"/>
          <w:lang w:eastAsia="ru-RU"/>
        </w:rPr>
        <w:t xml:space="preserve"> администрации</w:t>
      </w:r>
      <w:r w:rsidRPr="00061ADA">
        <w:rPr>
          <w:rFonts w:ascii="Times New Roman" w:eastAsia="Times New Roman" w:hAnsi="Times New Roman" w:cs="Times New Roman"/>
          <w:sz w:val="28"/>
          <w:szCs w:val="28"/>
          <w:lang w:eastAsia="ru-RU"/>
        </w:rPr>
        <w:t xml:space="preserve">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w:t>
      </w:r>
      <w:proofErr w:type="gramStart"/>
      <w:r w:rsidRPr="00061ADA">
        <w:rPr>
          <w:rFonts w:ascii="Times New Roman" w:eastAsia="Times New Roman" w:hAnsi="Times New Roman" w:cs="Times New Roman"/>
          <w:sz w:val="28"/>
          <w:szCs w:val="28"/>
          <w:lang w:eastAsia="ru-RU"/>
        </w:rPr>
        <w:t>образования  в</w:t>
      </w:r>
      <w:proofErr w:type="gramEnd"/>
      <w:r w:rsidRPr="00061ADA">
        <w:rPr>
          <w:rFonts w:ascii="Times New Roman" w:eastAsia="Times New Roman" w:hAnsi="Times New Roman" w:cs="Times New Roman"/>
          <w:sz w:val="28"/>
          <w:szCs w:val="28"/>
          <w:lang w:eastAsia="ru-RU"/>
        </w:rPr>
        <w:t xml:space="preserve"> форме муниципального правового акта - постановления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Уведомление о возврате заявления заявителю от имени администрации </w:t>
      </w:r>
      <w:r w:rsidR="002808C8">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муниципального образования подписывает глава </w:t>
      </w:r>
      <w:r w:rsidR="002808C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Договор купли-продажи (аренды, безвозмездного пользования) земельного участка от имени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2808C8">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Саратовской области подписывает глава </w:t>
      </w:r>
      <w:r w:rsidR="002808C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целях получения документов, предусмотренных пунктом 2.6.5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061ADA">
        <w:rPr>
          <w:rFonts w:ascii="Times New Roman" w:eastAsia="Times New Roman" w:hAnsi="Times New Roman" w:cs="Times New Roman"/>
          <w:sz w:val="28"/>
          <w:szCs w:val="28"/>
          <w:lang w:eastAsia="ru-RU"/>
        </w:rPr>
        <w:t>Росреестра</w:t>
      </w:r>
      <w:proofErr w:type="spellEnd"/>
      <w:r w:rsidRPr="00061ADA">
        <w:rPr>
          <w:rFonts w:ascii="Times New Roman" w:eastAsia="Times New Roman" w:hAnsi="Times New Roman" w:cs="Times New Roman"/>
          <w:sz w:val="28"/>
          <w:szCs w:val="28"/>
          <w:lang w:eastAsia="ru-RU"/>
        </w:rPr>
        <w:t>» по Саратовской области.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w:t>
      </w:r>
      <w:r w:rsidR="00A32BCC" w:rsidRPr="00061ADA">
        <w:rPr>
          <w:rFonts w:ascii="Times New Roman" w:eastAsia="Times New Roman" w:hAnsi="Times New Roman" w:cs="Times New Roman"/>
          <w:sz w:val="28"/>
          <w:szCs w:val="28"/>
          <w:lang w:eastAsia="ru-RU"/>
        </w:rPr>
        <w:lastRenderedPageBreak/>
        <w:t>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8" w:history="1">
        <w:r w:rsidR="00A32BCC" w:rsidRPr="00061ADA">
          <w:rPr>
            <w:rFonts w:ascii="Times New Roman" w:eastAsia="Times New Roman" w:hAnsi="Times New Roman" w:cs="Times New Roman"/>
            <w:sz w:val="28"/>
            <w:szCs w:val="28"/>
            <w:lang w:eastAsia="ru-RU"/>
          </w:rPr>
          <w:t>части 1 статьи 9</w:t>
        </w:r>
      </w:hyperlink>
      <w:r w:rsidR="00A32BCC" w:rsidRPr="00061AD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Межведомственные запросы в целях предоставления муниципальной услуги направляют лица, уполномоченные распоряжением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12.02.2015 года № 12 «О назначении ответственного лица за предоставление сведений с использованием системы межведомственного электронного взаимодействия».</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2.3. Результат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Конечным результатом предоставления муниципальной услуги заявителю является одно из следующих действий:</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выдача (направление) непосредственно заявителю либо </w:t>
      </w:r>
      <w:proofErr w:type="gramStart"/>
      <w:r w:rsidR="00A32BCC" w:rsidRPr="00061ADA">
        <w:rPr>
          <w:rFonts w:ascii="Times New Roman" w:eastAsia="Times New Roman" w:hAnsi="Times New Roman" w:cs="Times New Roman"/>
          <w:sz w:val="28"/>
          <w:szCs w:val="28"/>
          <w:lang w:eastAsia="ru-RU"/>
        </w:rPr>
        <w:t>направление  в</w:t>
      </w:r>
      <w:proofErr w:type="gramEnd"/>
      <w:r w:rsidR="00A32BCC" w:rsidRPr="00061ADA">
        <w:rPr>
          <w:rFonts w:ascii="Times New Roman" w:eastAsia="Times New Roman" w:hAnsi="Times New Roman" w:cs="Times New Roman"/>
          <w:sz w:val="28"/>
          <w:szCs w:val="28"/>
          <w:lang w:eastAsia="ru-RU"/>
        </w:rPr>
        <w:t xml:space="preserve">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уведомления о возврате заявления;</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об отказе в предоставлении земельного участка;</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w:t>
      </w:r>
      <w:proofErr w:type="gramStart"/>
      <w:r w:rsidR="00A32BCC" w:rsidRPr="00061ADA">
        <w:rPr>
          <w:rFonts w:ascii="Times New Roman" w:eastAsia="Times New Roman" w:hAnsi="Times New Roman" w:cs="Times New Roman"/>
          <w:sz w:val="28"/>
          <w:szCs w:val="28"/>
          <w:lang w:eastAsia="ru-RU"/>
        </w:rPr>
        <w:t>и  указания</w:t>
      </w:r>
      <w:proofErr w:type="gramEnd"/>
      <w:r w:rsidR="00A32BCC" w:rsidRPr="00061ADA">
        <w:rPr>
          <w:rFonts w:ascii="Times New Roman" w:eastAsia="Times New Roman" w:hAnsi="Times New Roman" w:cs="Times New Roman"/>
          <w:sz w:val="28"/>
          <w:szCs w:val="28"/>
          <w:lang w:eastAsia="ru-RU"/>
        </w:rPr>
        <w:t xml:space="preserve">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земельного участка в собственность бесплатно или в постоянное (бессрочное) пользование;</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выдача (направление) непосредственно заявителю либо направление в ГКУСО «МФЦ» для последующей выдачи заявителю (в случае подачи </w:t>
      </w:r>
      <w:r w:rsidR="00A32BCC" w:rsidRPr="00061ADA">
        <w:rPr>
          <w:rFonts w:ascii="Times New Roman" w:eastAsia="Times New Roman" w:hAnsi="Times New Roman" w:cs="Times New Roman"/>
          <w:sz w:val="28"/>
          <w:szCs w:val="28"/>
          <w:lang w:eastAsia="ru-RU"/>
        </w:rPr>
        <w:lastRenderedPageBreak/>
        <w:t>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2808C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2.4. Срок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пунктом 3 статьи 39.17 Земельного кодекса РФ возврат заявления заявителю при наличии оснований, предусмотренных пунктом 2.7 настоящего административного регламента, осуществляется в течение 10 дней со дня его поступления.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пунктом 5 статьи 39.17 Земельного кодекса РФ принятие и направление заявителю решения об отказе в предоставлении земельного участка, решения о предоставлении в собственность бесплатно (постоянное (бессрочное) пользование) земельного участка, подготовка и направление заявителю проекта договора купли-продажи (аренды, безвозмездного пользования) земельного участка осуществляется в срок не более чем 30 дней со дня поступления заявления.</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следующих правовых актов: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Конституция Российской Федерации от 12.12.1993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Земельный кодекс Российской Федерации от 25.10.2001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Градостроительный кодекс Российской Федерации от 29.12.2004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Гражданский кодекс Российской Федерации от 30.11.1994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27 июля 2010 года N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Федеральный закон от 25.11.2001 года № 137-ФЗ «О введении в </w:t>
      </w:r>
      <w:proofErr w:type="gramStart"/>
      <w:r w:rsidRPr="00061ADA">
        <w:rPr>
          <w:rFonts w:ascii="Times New Roman" w:eastAsia="Times New Roman" w:hAnsi="Times New Roman" w:cs="Times New Roman"/>
          <w:sz w:val="28"/>
          <w:szCs w:val="28"/>
          <w:lang w:eastAsia="ru-RU"/>
        </w:rPr>
        <w:t>действие  Земельного</w:t>
      </w:r>
      <w:proofErr w:type="gramEnd"/>
      <w:r w:rsidRPr="00061ADA">
        <w:rPr>
          <w:rFonts w:ascii="Times New Roman" w:eastAsia="Times New Roman" w:hAnsi="Times New Roman" w:cs="Times New Roman"/>
          <w:sz w:val="28"/>
          <w:szCs w:val="28"/>
          <w:lang w:eastAsia="ru-RU"/>
        </w:rPr>
        <w:t xml:space="preserve">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lastRenderedPageBreak/>
        <w:t xml:space="preserve">Федеральный закон от 29.12.2004 года № 191-ФЗ «О введении в </w:t>
      </w:r>
      <w:proofErr w:type="gramStart"/>
      <w:r w:rsidRPr="00061ADA">
        <w:rPr>
          <w:rFonts w:ascii="Times New Roman" w:eastAsia="Times New Roman" w:hAnsi="Times New Roman" w:cs="Times New Roman"/>
          <w:sz w:val="28"/>
          <w:szCs w:val="28"/>
          <w:lang w:eastAsia="ru-RU"/>
        </w:rPr>
        <w:t>действие  Градостроительного</w:t>
      </w:r>
      <w:proofErr w:type="gramEnd"/>
      <w:r w:rsidRPr="00061ADA">
        <w:rPr>
          <w:rFonts w:ascii="Times New Roman" w:eastAsia="Times New Roman" w:hAnsi="Times New Roman" w:cs="Times New Roman"/>
          <w:sz w:val="28"/>
          <w:szCs w:val="28"/>
          <w:lang w:eastAsia="ru-RU"/>
        </w:rPr>
        <w:t xml:space="preserve">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18.06.2001 года № 78-ФЗ «О землеустройстве»;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Федеральный закон от 24.07.2007 года № 221-ФЗ «О государственном </w:t>
      </w:r>
      <w:proofErr w:type="gramStart"/>
      <w:r w:rsidRPr="00061ADA">
        <w:rPr>
          <w:rFonts w:ascii="Times New Roman" w:eastAsia="Times New Roman" w:hAnsi="Times New Roman" w:cs="Times New Roman"/>
          <w:sz w:val="28"/>
          <w:szCs w:val="28"/>
          <w:lang w:eastAsia="ru-RU"/>
        </w:rPr>
        <w:t>кадастре  недвижимости</w:t>
      </w:r>
      <w:proofErr w:type="gramEnd"/>
      <w:r w:rsidRPr="00061ADA">
        <w:rPr>
          <w:rFonts w:ascii="Times New Roman" w:eastAsia="Times New Roman" w:hAnsi="Times New Roman" w:cs="Times New Roman"/>
          <w:sz w:val="28"/>
          <w:szCs w:val="28"/>
          <w:lang w:eastAsia="ru-RU"/>
        </w:rPr>
        <w:t>»;</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02.05.2006 года № 59-ФЗ «О порядке рассмотрения обращений граждан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Устав </w:t>
      </w:r>
      <w:r w:rsidR="00132EDD">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132EDD">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2.6.1.   Для предоставления муниципальной услуги в соответствии с пунктом 2 статьи 39.14, пунктом 2 статьи 39.17 Земельного кодекса РФ</w:t>
      </w:r>
      <w:r w:rsidR="000D5446">
        <w:rPr>
          <w:rFonts w:ascii="Times New Roman" w:eastAsia="Times New Roman" w:hAnsi="Times New Roman" w:cs="Times New Roman"/>
          <w:sz w:val="28"/>
          <w:szCs w:val="28"/>
          <w:lang w:eastAsia="ru-RU"/>
        </w:rPr>
        <w:t xml:space="preserve">, п.1 ч.2 ст. </w:t>
      </w:r>
      <w:proofErr w:type="gramStart"/>
      <w:r w:rsidR="000D5446">
        <w:rPr>
          <w:rFonts w:ascii="Times New Roman" w:eastAsia="Times New Roman" w:hAnsi="Times New Roman" w:cs="Times New Roman"/>
          <w:sz w:val="28"/>
          <w:szCs w:val="28"/>
          <w:lang w:eastAsia="ru-RU"/>
        </w:rPr>
        <w:t xml:space="preserve">39.15  </w:t>
      </w:r>
      <w:r w:rsidR="000D5446" w:rsidRPr="00061ADA">
        <w:rPr>
          <w:rFonts w:ascii="Times New Roman" w:eastAsia="Times New Roman" w:hAnsi="Times New Roman" w:cs="Times New Roman"/>
          <w:sz w:val="28"/>
          <w:szCs w:val="28"/>
          <w:lang w:eastAsia="ru-RU"/>
        </w:rPr>
        <w:t>Земельного</w:t>
      </w:r>
      <w:proofErr w:type="gramEnd"/>
      <w:r w:rsidR="000D5446" w:rsidRPr="00061ADA">
        <w:rPr>
          <w:rFonts w:ascii="Times New Roman" w:eastAsia="Times New Roman" w:hAnsi="Times New Roman" w:cs="Times New Roman"/>
          <w:sz w:val="28"/>
          <w:szCs w:val="28"/>
          <w:lang w:eastAsia="ru-RU"/>
        </w:rPr>
        <w:t xml:space="preserve"> кодекса РФ</w:t>
      </w:r>
      <w:r w:rsidR="00A32BCC" w:rsidRPr="00061ADA">
        <w:rPr>
          <w:rFonts w:ascii="Times New Roman" w:eastAsia="Times New Roman" w:hAnsi="Times New Roman" w:cs="Times New Roman"/>
          <w:sz w:val="28"/>
          <w:szCs w:val="28"/>
          <w:lang w:eastAsia="ru-RU"/>
        </w:rPr>
        <w:t xml:space="preserve"> необходимы следующие документы:</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а)   </w:t>
      </w:r>
      <w:proofErr w:type="gramEnd"/>
      <w:r w:rsidR="00A32BCC" w:rsidRPr="00061ADA">
        <w:rPr>
          <w:rFonts w:ascii="Times New Roman" w:eastAsia="Times New Roman" w:hAnsi="Times New Roman" w:cs="Times New Roman"/>
          <w:sz w:val="28"/>
          <w:szCs w:val="28"/>
          <w:lang w:eastAsia="ru-RU"/>
        </w:rPr>
        <w:t xml:space="preserve"> заявление:</w:t>
      </w:r>
    </w:p>
    <w:p w:rsidR="00A32BCC" w:rsidRPr="00061ADA" w:rsidRDefault="00132ED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соответствующее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 xml:space="preserve">муниципального образования от 22.01.2018 № 07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sidR="00AC5F64">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lastRenderedPageBreak/>
        <w:t>муниципального образования» (для заявления, представленного в виде бумажного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соответствующее требованиям к порядку, способам направления и формату заявлений, определенных Приказом Минэкономразвития РФ от 14 января 2015 года № 7 (для заявления, представленного в форме электронного документа);</w:t>
      </w:r>
    </w:p>
    <w:p w:rsidR="00A32BCC"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б)   </w:t>
      </w:r>
      <w:proofErr w:type="gramEnd"/>
      <w:r w:rsidR="00A32BCC" w:rsidRPr="00061ADA">
        <w:rPr>
          <w:rFonts w:ascii="Times New Roman" w:eastAsia="Times New Roman"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года № 1;</w:t>
      </w:r>
    </w:p>
    <w:p w:rsidR="000D5446" w:rsidRPr="00061ADA" w:rsidRDefault="000D5446"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отсутствует условие при которым заявитель не предоставляет документы, которые должны быть предоставлены в уполномоченный орган в порядке межведомственного информационного взаимодействия </w:t>
      </w:r>
      <w:r w:rsidR="00672BD9">
        <w:rPr>
          <w:rFonts w:ascii="Times New Roman" w:eastAsia="Times New Roman" w:hAnsi="Times New Roman" w:cs="Times New Roman"/>
          <w:sz w:val="28"/>
          <w:szCs w:val="28"/>
          <w:lang w:eastAsia="ru-RU"/>
        </w:rPr>
        <w:t>в соответствии с п.1 ч.2 ст. 39.15 ЗК РФ;</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в)   </w:t>
      </w:r>
      <w:proofErr w:type="gramEnd"/>
      <w:r w:rsidR="00A32BCC" w:rsidRPr="00061ADA">
        <w:rPr>
          <w:rFonts w:ascii="Times New Roman" w:eastAsia="Times New Roman" w:hAnsi="Times New Roman" w:cs="Times New Roman"/>
          <w:sz w:val="28"/>
          <w:szCs w:val="28"/>
          <w:lang w:eastAsia="ru-RU"/>
        </w:rPr>
        <w:t xml:space="preserve"> документ, удостоверяющий полномочия представителя заявителя (в случае если с заявлением обращается представитель заявителя);</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г)   </w:t>
      </w:r>
      <w:proofErr w:type="gramEnd"/>
      <w:r w:rsidR="00A32BCC" w:rsidRPr="00061ADA">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д)   </w:t>
      </w:r>
      <w:proofErr w:type="gramEnd"/>
      <w:r w:rsidR="00A32BCC" w:rsidRPr="00061ADA">
        <w:rPr>
          <w:rFonts w:ascii="Times New Roman" w:eastAsia="Times New Roman"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е)   </w:t>
      </w:r>
      <w:proofErr w:type="gramEnd"/>
      <w:r w:rsidR="00A32BCC" w:rsidRPr="00061ADA">
        <w:rPr>
          <w:rFonts w:ascii="Times New Roman" w:eastAsia="Times New Roman" w:hAnsi="Times New Roman" w:cs="Times New Roman"/>
          <w:sz w:val="28"/>
          <w:szCs w:val="28"/>
          <w:lang w:eastAsia="ru-RU"/>
        </w:rPr>
        <w:t xml:space="preserve">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(к заявлению, представленному в форме электронного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ж)   документы, подтверждающие надлежащее использование испрашиваемого  земельного участка, и предусмотренные перечнем, установленным в соответствии с </w:t>
      </w:r>
      <w:hyperlink r:id="rId9" w:history="1">
        <w:r w:rsidR="00A32BCC" w:rsidRPr="00061ADA">
          <w:rPr>
            <w:rFonts w:ascii="Times New Roman" w:eastAsia="Times New Roman" w:hAnsi="Times New Roman" w:cs="Times New Roman"/>
            <w:sz w:val="28"/>
            <w:szCs w:val="28"/>
            <w:lang w:eastAsia="ru-RU"/>
          </w:rPr>
          <w:t>Федеральным законом</w:t>
        </w:r>
      </w:hyperlink>
      <w:r w:rsidR="00A32BCC" w:rsidRPr="00061ADA">
        <w:rPr>
          <w:rFonts w:ascii="Times New Roman" w:eastAsia="Times New Roman" w:hAnsi="Times New Roman" w:cs="Times New Roman"/>
          <w:sz w:val="28"/>
          <w:szCs w:val="28"/>
          <w:lang w:eastAsia="ru-RU"/>
        </w:rPr>
        <w:t xml:space="preserve"> «Об обороте земель сельскохозяйственного назначения» (в случае если подано заявление о предоставлении земельного участка из земель сельскохозяйственного назначения в соответствии с </w:t>
      </w:r>
      <w:hyperlink r:id="rId10" w:anchor="sub_39329" w:history="1">
        <w:r w:rsidR="00A32BCC" w:rsidRPr="00061ADA">
          <w:rPr>
            <w:rFonts w:ascii="Times New Roman" w:eastAsia="Times New Roman" w:hAnsi="Times New Roman" w:cs="Times New Roman"/>
            <w:sz w:val="28"/>
            <w:szCs w:val="28"/>
            <w:lang w:eastAsia="ru-RU"/>
          </w:rPr>
          <w:t>подпунктом 9 пункта 2 статьи 39.3</w:t>
        </w:r>
      </w:hyperlink>
      <w:r w:rsidR="00A32BCC" w:rsidRPr="00061ADA">
        <w:rPr>
          <w:rFonts w:ascii="Times New Roman" w:eastAsia="Times New Roman" w:hAnsi="Times New Roman" w:cs="Times New Roman"/>
          <w:sz w:val="28"/>
          <w:szCs w:val="28"/>
          <w:lang w:eastAsia="ru-RU"/>
        </w:rPr>
        <w:t xml:space="preserve"> или </w:t>
      </w:r>
      <w:hyperlink r:id="rId11" w:anchor="sub_396231" w:history="1">
        <w:r w:rsidR="00A32BCC" w:rsidRPr="00061ADA">
          <w:rPr>
            <w:rFonts w:ascii="Times New Roman" w:eastAsia="Times New Roman" w:hAnsi="Times New Roman" w:cs="Times New Roman"/>
            <w:sz w:val="28"/>
            <w:szCs w:val="28"/>
            <w:lang w:eastAsia="ru-RU"/>
          </w:rPr>
          <w:t>подпунктом 31 пункта 2 статьи 39.6</w:t>
        </w:r>
      </w:hyperlink>
      <w:r w:rsidR="00A32BCC" w:rsidRPr="00061ADA">
        <w:rPr>
          <w:rFonts w:ascii="Times New Roman" w:eastAsia="Times New Roman" w:hAnsi="Times New Roman" w:cs="Times New Roman"/>
          <w:sz w:val="28"/>
          <w:szCs w:val="28"/>
          <w:lang w:eastAsia="ru-RU"/>
        </w:rPr>
        <w:t xml:space="preserve">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документов, предусмотренных подпунктами «</w:t>
      </w:r>
      <w:proofErr w:type="gramStart"/>
      <w:r w:rsidRPr="00061ADA">
        <w:rPr>
          <w:rFonts w:ascii="Times New Roman" w:eastAsia="Times New Roman" w:hAnsi="Times New Roman" w:cs="Times New Roman"/>
          <w:sz w:val="28"/>
          <w:szCs w:val="28"/>
          <w:lang w:eastAsia="ru-RU"/>
        </w:rPr>
        <w:t>б»-</w:t>
      </w:r>
      <w:proofErr w:type="gramEnd"/>
      <w:r w:rsidRPr="00061ADA">
        <w:rPr>
          <w:rFonts w:ascii="Times New Roman" w:eastAsia="Times New Roman" w:hAnsi="Times New Roman" w:cs="Times New Roman"/>
          <w:sz w:val="28"/>
          <w:szCs w:val="28"/>
          <w:lang w:eastAsia="ru-RU"/>
        </w:rPr>
        <w:t xml:space="preserve">«е» настоящего пункта, не требуется в случае если указанные документы направлялись заявителем с заявлением о предварительном согласовании </w:t>
      </w:r>
      <w:r w:rsidRPr="00061ADA">
        <w:rPr>
          <w:rFonts w:ascii="Times New Roman" w:eastAsia="Times New Roman" w:hAnsi="Times New Roman" w:cs="Times New Roman"/>
          <w:sz w:val="28"/>
          <w:szCs w:val="28"/>
          <w:lang w:eastAsia="ru-RU"/>
        </w:rPr>
        <w:lastRenderedPageBreak/>
        <w:t>предоставления испрашиваемого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2.6.2.   Заявитель по собственной инициативе вправе представить одновременно с заявлением в виде бумажного документа копию документа, удостоверяющего его личность (для заявителя – гражданина) либо личность представителя юридического лица, копии учредительных документов (для заявителя – юридического лица).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2.6.3.   Документы, предусмотренные подпунктами «</w:t>
      </w:r>
      <w:proofErr w:type="gramStart"/>
      <w:r w:rsidR="00A32BCC" w:rsidRPr="00061ADA">
        <w:rPr>
          <w:rFonts w:ascii="Times New Roman" w:eastAsia="Times New Roman" w:hAnsi="Times New Roman" w:cs="Times New Roman"/>
          <w:sz w:val="28"/>
          <w:szCs w:val="28"/>
          <w:lang w:eastAsia="ru-RU"/>
        </w:rPr>
        <w:t>в»-</w:t>
      </w:r>
      <w:proofErr w:type="gramEnd"/>
      <w:r w:rsidR="00A32BCC" w:rsidRPr="00061ADA">
        <w:rPr>
          <w:rFonts w:ascii="Times New Roman" w:eastAsia="Times New Roman" w:hAnsi="Times New Roman" w:cs="Times New Roman"/>
          <w:sz w:val="28"/>
          <w:szCs w:val="28"/>
          <w:lang w:eastAsia="ru-RU"/>
        </w:rPr>
        <w:t>«ж» пункта 2.6.1 настоящего административного регламента, представляются заявителем самостоятельно.</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2.6.4.   Документы, предусмотренные подпунктом «б»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2.6.5.   Документы, предусмотренные подпунктом «б» пункта 2.6.1 настоящего административного регламента, запрашиваются администрацией в порядке межведомственного информационного взаимодействия, если такие документы (их копии или сведения, содержащиеся в </w:t>
      </w:r>
      <w:proofErr w:type="gramStart"/>
      <w:r w:rsidR="00A32BCC" w:rsidRPr="00061ADA">
        <w:rPr>
          <w:rFonts w:ascii="Times New Roman" w:eastAsia="Times New Roman" w:hAnsi="Times New Roman" w:cs="Times New Roman"/>
          <w:sz w:val="28"/>
          <w:szCs w:val="28"/>
          <w:lang w:eastAsia="ru-RU"/>
        </w:rPr>
        <w:t>них)  находятся</w:t>
      </w:r>
      <w:proofErr w:type="gramEnd"/>
      <w:r w:rsidR="00A32BCC" w:rsidRPr="00061ADA">
        <w:rPr>
          <w:rFonts w:ascii="Times New Roman" w:eastAsia="Times New Roman" w:hAnsi="Times New Roman" w:cs="Times New Roman"/>
          <w:sz w:val="28"/>
          <w:szCs w:val="28"/>
          <w:lang w:eastAsia="ru-RU"/>
        </w:rPr>
        <w:t xml:space="preserve">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2.6.6.   В соответствии с пунктом 3 статьи 39.14 Земельного кодекса РФ заявитель вправе представить документы, предусмотренные подпунктом «б» пункта 2.6.1 настоящего административного регламента, самостоятельно.</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2.6.7.   Документы, прилагаемые к заявлению, представленному в форме электронного документа, направляются заявителем в порядке, способами и в формате, соответствующим требованиям, определенным Приказом Минэкономразвития РФ от 14 января 2015 года № 7.</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Документы, предусмотренные подпунктом «е» пункта 2.6.1 настоящего административного регламента, не предоставляются заявителем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2.7. Перечень оснований для возврата заявления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Заявление подлежит возврату заявителю по следующим основаниям:</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2BCC" w:rsidRPr="00061ADA">
        <w:rPr>
          <w:rFonts w:ascii="Times New Roman" w:eastAsia="Times New Roman" w:hAnsi="Times New Roman" w:cs="Times New Roman"/>
          <w:sz w:val="28"/>
          <w:szCs w:val="28"/>
          <w:lang w:eastAsia="ru-RU"/>
        </w:rPr>
        <w:t xml:space="preserve">-      несоответствие заявления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 xml:space="preserve">муниципального образования от 22.01.2018 № 07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N 7 (для заявления, представленного в форме электронного документа);</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непредставление какого-либо из документов, предусмотренных пунктом 2.6.3 настоящего </w:t>
      </w:r>
      <w:proofErr w:type="gramStart"/>
      <w:r w:rsidR="00A32BCC" w:rsidRPr="00061ADA">
        <w:rPr>
          <w:rFonts w:ascii="Times New Roman" w:eastAsia="Times New Roman" w:hAnsi="Times New Roman" w:cs="Times New Roman"/>
          <w:sz w:val="28"/>
          <w:szCs w:val="28"/>
          <w:lang w:eastAsia="ru-RU"/>
        </w:rPr>
        <w:t>административного  регламента</w:t>
      </w:r>
      <w:proofErr w:type="gramEnd"/>
      <w:r w:rsidR="00A32BCC" w:rsidRPr="00061ADA">
        <w:rPr>
          <w:rFonts w:ascii="Times New Roman" w:eastAsia="Times New Roman" w:hAnsi="Times New Roman" w:cs="Times New Roman"/>
          <w:sz w:val="28"/>
          <w:szCs w:val="28"/>
          <w:lang w:eastAsia="ru-RU"/>
        </w:rPr>
        <w:t>;</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подача заявления в иной уполномоченный орган.</w:t>
      </w:r>
    </w:p>
    <w:p w:rsidR="00A32BCC" w:rsidRPr="00061ADA" w:rsidRDefault="00AC5F64"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статьей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w:t>
      </w:r>
      <w:hyperlink r:id="rId12" w:history="1">
        <w:r w:rsidR="00A32BCC" w:rsidRPr="00061ADA">
          <w:rPr>
            <w:rFonts w:ascii="Times New Roman" w:eastAsia="Times New Roman" w:hAnsi="Times New Roman" w:cs="Times New Roman"/>
            <w:sz w:val="28"/>
            <w:szCs w:val="28"/>
            <w:lang w:eastAsia="ru-RU"/>
          </w:rPr>
          <w:t>подпунктом 10 пункта 2 статьи 39.10</w:t>
        </w:r>
      </w:hyperlink>
      <w:r w:rsidR="00A32BCC" w:rsidRPr="00061ADA">
        <w:rPr>
          <w:rFonts w:ascii="Times New Roman" w:eastAsia="Times New Roman" w:hAnsi="Times New Roman" w:cs="Times New Roman"/>
          <w:sz w:val="28"/>
          <w:szCs w:val="28"/>
          <w:lang w:eastAsia="ru-RU"/>
        </w:rPr>
        <w:t xml:space="preserve"> Земельного кодекса РФ) (подпункт 2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2BCC" w:rsidRPr="00061ADA">
        <w:rPr>
          <w:rFonts w:ascii="Times New Roman" w:eastAsia="Times New Roman" w:hAnsi="Times New Roman" w:cs="Times New Roman"/>
          <w:sz w:val="28"/>
          <w:szCs w:val="28"/>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00A32BCC" w:rsidRPr="00061ADA">
          <w:rPr>
            <w:rFonts w:ascii="Times New Roman" w:eastAsia="Times New Roman" w:hAnsi="Times New Roman" w:cs="Times New Roman"/>
            <w:sz w:val="28"/>
            <w:szCs w:val="28"/>
            <w:lang w:eastAsia="ru-RU"/>
          </w:rPr>
          <w:t>пунктом 3 статьи 39.36</w:t>
        </w:r>
      </w:hyperlink>
      <w:r w:rsidR="00A32BCC" w:rsidRPr="00061ADA">
        <w:rPr>
          <w:rFonts w:ascii="Times New Roman" w:eastAsia="Times New Roman" w:hAnsi="Times New Roman" w:cs="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(подпункт 7 статьи 39.16 Земельного кодекса РФ);</w:t>
      </w:r>
    </w:p>
    <w:p w:rsidR="00A32BCC" w:rsidRPr="00061ADA" w:rsidRDefault="00C21FF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061ADA">
        <w:rPr>
          <w:rFonts w:ascii="Times New Roman" w:eastAsia="Times New Roman" w:hAnsi="Times New Roman" w:cs="Times New Roman"/>
          <w:sz w:val="28"/>
          <w:szCs w:val="28"/>
          <w:lang w:eastAsia="ru-RU"/>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A32BCC" w:rsidRPr="00061ADA" w:rsidRDefault="0070417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A32BCC" w:rsidRPr="00061ADA" w:rsidRDefault="0070417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указанный в заявлении земельный участок является </w:t>
      </w:r>
      <w:r w:rsidR="00C00125">
        <w:rPr>
          <w:rFonts w:ascii="Times New Roman" w:eastAsia="Times New Roman" w:hAnsi="Times New Roman" w:cs="Times New Roman"/>
          <w:sz w:val="28"/>
          <w:szCs w:val="28"/>
          <w:lang w:eastAsia="ru-RU"/>
        </w:rPr>
        <w:t xml:space="preserve">предметом аукциона, извещение </w:t>
      </w:r>
      <w:proofErr w:type="gramStart"/>
      <w:r w:rsidR="00C00125">
        <w:rPr>
          <w:rFonts w:ascii="Times New Roman" w:eastAsia="Times New Roman" w:hAnsi="Times New Roman" w:cs="Times New Roman"/>
          <w:sz w:val="28"/>
          <w:szCs w:val="28"/>
          <w:lang w:eastAsia="ru-RU"/>
        </w:rPr>
        <w:t xml:space="preserve">о </w:t>
      </w:r>
      <w:r w:rsidR="00A32BCC" w:rsidRPr="00061ADA">
        <w:rPr>
          <w:rFonts w:ascii="Times New Roman" w:eastAsia="Times New Roman" w:hAnsi="Times New Roman" w:cs="Times New Roman"/>
          <w:sz w:val="28"/>
          <w:szCs w:val="28"/>
          <w:lang w:eastAsia="ru-RU"/>
        </w:rPr>
        <w:t>проведении</w:t>
      </w:r>
      <w:proofErr w:type="gramEnd"/>
      <w:r w:rsidR="00A32BCC" w:rsidRPr="00061ADA">
        <w:rPr>
          <w:rFonts w:ascii="Times New Roman" w:eastAsia="Times New Roman" w:hAnsi="Times New Roman" w:cs="Times New Roman"/>
          <w:sz w:val="28"/>
          <w:szCs w:val="28"/>
          <w:lang w:eastAsia="ru-RU"/>
        </w:rPr>
        <w:t xml:space="preserve"> которого размещено в соответствии с пунктом 19 статьи 39.11 Земельного кодекса РФ (подпункт 11 статьи 39.16 Земельного кодекса РФ);</w:t>
      </w:r>
    </w:p>
    <w:p w:rsidR="00A32BCC" w:rsidRPr="00061ADA" w:rsidRDefault="0070417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00A32BCC" w:rsidRPr="00061ADA">
          <w:rPr>
            <w:rFonts w:ascii="Times New Roman" w:eastAsia="Times New Roman" w:hAnsi="Times New Roman" w:cs="Times New Roman"/>
            <w:sz w:val="28"/>
            <w:szCs w:val="28"/>
            <w:lang w:eastAsia="ru-RU"/>
          </w:rPr>
          <w:t>подпунктом 4 пункта 4 статьи 39.11</w:t>
        </w:r>
      </w:hyperlink>
      <w:r w:rsidR="00A32BCC" w:rsidRPr="00061ADA">
        <w:rPr>
          <w:rFonts w:ascii="Times New Roman" w:eastAsia="Times New Roman" w:hAnsi="Times New Roman" w:cs="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(подпункт 14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2BCC" w:rsidRPr="00061ADA">
        <w:rPr>
          <w:rFonts w:ascii="Times New Roman" w:eastAsia="Times New Roman"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A32BCC" w:rsidRPr="00061ADA">
          <w:rPr>
            <w:rFonts w:ascii="Times New Roman" w:eastAsia="Times New Roman" w:hAnsi="Times New Roman" w:cs="Times New Roman"/>
            <w:sz w:val="28"/>
            <w:szCs w:val="28"/>
            <w:lang w:eastAsia="ru-RU"/>
          </w:rPr>
          <w:t>подпунктом 10 пункта 2 статьи 39.10</w:t>
        </w:r>
      </w:hyperlink>
      <w:r w:rsidR="00A32BCC" w:rsidRPr="00061ADA">
        <w:rPr>
          <w:rFonts w:ascii="Times New Roman" w:eastAsia="Times New Roman" w:hAnsi="Times New Roman" w:cs="Times New Roman"/>
          <w:sz w:val="28"/>
          <w:szCs w:val="28"/>
          <w:lang w:eastAsia="ru-RU"/>
        </w:rPr>
        <w:t xml:space="preserve"> Земельного кодекса РФ) (подпункт 15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(подпункт 18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 (подпункт 19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отношении земельного участка, указанного в заявлении, не установлен вид разрешенного использования (подпункт 20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указанный в заявлении земельный участок не отнесен к определенной категории земель (подпункт 21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00A32BCC" w:rsidRPr="00061ADA">
        <w:rPr>
          <w:rFonts w:ascii="Times New Roman" w:eastAsia="Times New Roman" w:hAnsi="Times New Roman" w:cs="Times New Roman"/>
          <w:sz w:val="28"/>
          <w:szCs w:val="28"/>
          <w:lang w:eastAsia="ru-RU"/>
        </w:rPr>
        <w:lastRenderedPageBreak/>
        <w:t>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границы земельного участка, указанного в заявлении, подлежат уточнению в соответствии с </w:t>
      </w:r>
      <w:hyperlink r:id="rId16" w:history="1">
        <w:r w:rsidR="00A32BCC" w:rsidRPr="00061ADA">
          <w:rPr>
            <w:rFonts w:ascii="Times New Roman" w:eastAsia="Times New Roman" w:hAnsi="Times New Roman" w:cs="Times New Roman"/>
            <w:sz w:val="28"/>
            <w:szCs w:val="28"/>
            <w:lang w:eastAsia="ru-RU"/>
          </w:rPr>
          <w:t>Федеральным законом</w:t>
        </w:r>
      </w:hyperlink>
      <w:r w:rsidR="00A32BCC" w:rsidRPr="00061ADA">
        <w:rPr>
          <w:rFonts w:ascii="Times New Roman" w:eastAsia="Times New Roman" w:hAnsi="Times New Roman" w:cs="Times New Roman"/>
          <w:sz w:val="28"/>
          <w:szCs w:val="28"/>
          <w:lang w:eastAsia="ru-RU"/>
        </w:rPr>
        <w:t xml:space="preserve"> «О государственном кадастре недвижимости» (подпункт 24 статьи 39.16 Земельного кодекса РФ);</w:t>
      </w:r>
    </w:p>
    <w:p w:rsidR="00A32BCC" w:rsidRPr="00061ADA" w:rsidRDefault="005E52E0"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(подпункт 24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подпунктом 3 пункта 5 статьи 39.17 Земельного кодекса РФ при наличии нескольких оснований для отказа в предоставлении земельного участка в решении об отказе в предоставлении муниципальной услуги указываются все основания для принятия такого решения.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Отказ в предоставлении муниципальной услуги по иным основаниям не допускается.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Время ожидания посетителя в очереди при подаче документов не превышает 15 минут.</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Входящее заявление регистрируется в следующие сроки:</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подаче лично – в течение 10 минут;</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направлении посредством почтового отправления – в течение одного рабочего дня;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направлении в форме электронного документа с использованием информационно-телекоммуникационной сети Интернет - в течение одного рабочего дня;</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0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 подаче через ГКУСО «МФЦ» - в течение одного рабочего дня с момента доставки его курьером ГКУСО «МФЦ» в управление по работе с населением и делопроизводству.</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помещениях для работы с посетителями размещаются информационные стенды со следующей информацией:</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 порядке предоставления муниципальной услуги;</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 перечне, формах документов для заполнения, образцах заполнения документов;</w:t>
      </w:r>
    </w:p>
    <w:p w:rsidR="00A32BCC" w:rsidRPr="00061ADA" w:rsidRDefault="004221CD"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Федерального закона от 27.07.2010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Администрация обеспечивает инвалидам, включая инвалидов, использующих кресла-коляски и собак-проводников: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1ADA">
        <w:rPr>
          <w:rFonts w:ascii="Times New Roman" w:eastAsia="Times New Roman" w:hAnsi="Times New Roman" w:cs="Times New Roman"/>
          <w:sz w:val="28"/>
          <w:szCs w:val="28"/>
          <w:lang w:eastAsia="ru-RU"/>
        </w:rPr>
        <w:t>сурдопереводчика</w:t>
      </w:r>
      <w:proofErr w:type="spellEnd"/>
      <w:r w:rsidRPr="00061ADA">
        <w:rPr>
          <w:rFonts w:ascii="Times New Roman" w:eastAsia="Times New Roman" w:hAnsi="Times New Roman" w:cs="Times New Roman"/>
          <w:sz w:val="28"/>
          <w:szCs w:val="28"/>
          <w:lang w:eastAsia="ru-RU"/>
        </w:rPr>
        <w:t xml:space="preserve"> и </w:t>
      </w:r>
      <w:proofErr w:type="spellStart"/>
      <w:r w:rsidRPr="00061ADA">
        <w:rPr>
          <w:rFonts w:ascii="Times New Roman" w:eastAsia="Times New Roman" w:hAnsi="Times New Roman" w:cs="Times New Roman"/>
          <w:sz w:val="28"/>
          <w:szCs w:val="28"/>
          <w:lang w:eastAsia="ru-RU"/>
        </w:rPr>
        <w:t>тифлосурдопереводчика</w:t>
      </w:r>
      <w:proofErr w:type="spellEnd"/>
      <w:r w:rsidRPr="00061ADA">
        <w:rPr>
          <w:rFonts w:ascii="Times New Roman" w:eastAsia="Times New Roman" w:hAnsi="Times New Roman" w:cs="Times New Roman"/>
          <w:sz w:val="28"/>
          <w:szCs w:val="28"/>
          <w:lang w:eastAsia="ru-RU"/>
        </w:rPr>
        <w:t>;</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допуск в здание (помещения) собаки-проводника при наличии документа, подтверждающего ее специальное обучение;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информированность заявителя о правилах и порядке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а)   </w:t>
      </w:r>
      <w:proofErr w:type="gramEnd"/>
      <w:r w:rsidR="00A32BCC" w:rsidRPr="00061ADA">
        <w:rPr>
          <w:rFonts w:ascii="Times New Roman" w:eastAsia="Times New Roman" w:hAnsi="Times New Roman" w:cs="Times New Roman"/>
          <w:sz w:val="28"/>
          <w:szCs w:val="28"/>
          <w:lang w:eastAsia="ru-RU"/>
        </w:rPr>
        <w:t xml:space="preserve"> на официальном сайте администрации </w:t>
      </w:r>
      <w:r>
        <w:rPr>
          <w:rFonts w:ascii="Times New Roman" w:eastAsia="Times New Roman" w:hAnsi="Times New Roman" w:cs="Times New Roman"/>
          <w:sz w:val="28"/>
          <w:szCs w:val="28"/>
          <w:lang w:eastAsia="ru-RU"/>
        </w:rPr>
        <w:t xml:space="preserve">Пушкинского образования Советского </w:t>
      </w:r>
      <w:r w:rsidR="00A32BCC" w:rsidRPr="00061ADA">
        <w:rPr>
          <w:rFonts w:ascii="Times New Roman" w:eastAsia="Times New Roman" w:hAnsi="Times New Roman" w:cs="Times New Roman"/>
          <w:sz w:val="28"/>
          <w:szCs w:val="28"/>
          <w:lang w:eastAsia="ru-RU"/>
        </w:rPr>
        <w:t xml:space="preserve"> муниципального района </w:t>
      </w:r>
      <w:hyperlink r:id="rId17" w:history="1">
        <w:r w:rsidRPr="00652CD4">
          <w:rPr>
            <w:rStyle w:val="a9"/>
            <w:rFonts w:ascii="Times New Roman" w:eastAsia="Times New Roman" w:hAnsi="Times New Roman" w:cs="Times New Roman"/>
            <w:sz w:val="28"/>
            <w:szCs w:val="28"/>
            <w:lang w:eastAsia="ru-RU"/>
          </w:rPr>
          <w:t>http://pusch.stepnoeadm.ru/</w:t>
        </w:r>
      </w:hyperlink>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сети Интернет;</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б)   </w:t>
      </w:r>
      <w:proofErr w:type="gramEnd"/>
      <w:r w:rsidR="00A32BCC" w:rsidRPr="00061ADA">
        <w:rPr>
          <w:rFonts w:ascii="Times New Roman" w:eastAsia="Times New Roman" w:hAnsi="Times New Roman" w:cs="Times New Roman"/>
          <w:sz w:val="28"/>
          <w:szCs w:val="28"/>
          <w:lang w:eastAsia="ru-RU"/>
        </w:rPr>
        <w:t xml:space="preserve"> у специалистов администрации по телефону 8(845</w:t>
      </w:r>
      <w:r>
        <w:rPr>
          <w:rFonts w:ascii="Times New Roman" w:eastAsia="Times New Roman" w:hAnsi="Times New Roman" w:cs="Times New Roman"/>
          <w:sz w:val="28"/>
          <w:szCs w:val="28"/>
          <w:lang w:eastAsia="ru-RU"/>
        </w:rPr>
        <w:t>6</w:t>
      </w:r>
      <w:r w:rsidR="00A32BCC" w:rsidRPr="00061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66-22-10</w:t>
      </w:r>
      <w:r w:rsidR="00A32BCC" w:rsidRPr="00061ADA">
        <w:rPr>
          <w:rFonts w:ascii="Times New Roman" w:eastAsia="Times New Roman" w:hAnsi="Times New Roman" w:cs="Times New Roman"/>
          <w:sz w:val="28"/>
          <w:szCs w:val="28"/>
          <w:lang w:eastAsia="ru-RU"/>
        </w:rPr>
        <w:t xml:space="preserve">, путем личного либо письменного обращения к специалисту администрации по адресу: Саратовская область, </w:t>
      </w:r>
      <w:r>
        <w:rPr>
          <w:rFonts w:ascii="Times New Roman" w:eastAsia="Times New Roman" w:hAnsi="Times New Roman" w:cs="Times New Roman"/>
          <w:sz w:val="28"/>
          <w:szCs w:val="28"/>
          <w:lang w:eastAsia="ru-RU"/>
        </w:rPr>
        <w:t>Советский</w:t>
      </w:r>
      <w:r w:rsidR="00A32BCC" w:rsidRPr="00061ADA">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Пушкино</w:t>
      </w:r>
      <w:r w:rsidR="00A32BCC" w:rsidRPr="00061ADA">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60 лет Октября</w:t>
      </w:r>
      <w:r w:rsidR="00A32BCC" w:rsidRPr="00061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д.6А</w:t>
      </w:r>
      <w:r w:rsidR="00A32BCC" w:rsidRPr="00061ADA">
        <w:rPr>
          <w:rFonts w:ascii="Times New Roman" w:eastAsia="Times New Roman" w:hAnsi="Times New Roman" w:cs="Times New Roman"/>
          <w:sz w:val="28"/>
          <w:szCs w:val="28"/>
          <w:lang w:eastAsia="ru-RU"/>
        </w:rPr>
        <w:t>, на стендах в фойе здания.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открытый и равный доступ муниципальной услуги для всех заявителей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настоящим административным регламентом.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Прием (выдача) документов по вопросам оказания муниципальной услуги осуществляется понедельник - пятница с 8.00 до 16.00 часов, обеденный перерыв - с 12.00 до 13.00 часов.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lastRenderedPageBreak/>
        <w:t>-      своевременность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Муниципальная услуга предоставляется в сроки, предусмотренные настоящим административным регламентом.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компетентность и ответственность специалистов администрации, осуществляющих прием, рассмотрение заявлений и выдачу документов заявителю в процессе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A32BCC" w:rsidRPr="00061ADA" w:rsidRDefault="00A32BCC" w:rsidP="006D26EB">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3.1. Состав административных процедур:</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    прием заявления;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    рассмотрение заявления и принятие решения о предоставлении (отказе в предоставлении) муниципальной услуги;</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(отказе в предоставлении) земельного участка;</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 Последовательность и сроки выполнения административных процедур</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3.2.1.   Прием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путем заполнения формы запроса, размещенной на официальном сайте администрации </w:t>
      </w:r>
      <w:r w:rsidR="006D26EB">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района в сети Интернет, в том числе посредством отправки через личный кабинет единого портала или регионального портала, либо через ГКУСО «МФЦ» обращение заявителя в </w:t>
      </w:r>
      <w:r w:rsidRPr="00061ADA">
        <w:rPr>
          <w:rFonts w:ascii="Times New Roman" w:eastAsia="Times New Roman" w:hAnsi="Times New Roman" w:cs="Times New Roman"/>
          <w:sz w:val="28"/>
          <w:szCs w:val="28"/>
          <w:lang w:eastAsia="ru-RU"/>
        </w:rPr>
        <w:lastRenderedPageBreak/>
        <w:t xml:space="preserve">администрацию с заявлением на имя главы </w:t>
      </w:r>
      <w:r w:rsidR="006D26EB">
        <w:rPr>
          <w:rFonts w:ascii="Times New Roman" w:eastAsia="Times New Roman" w:hAnsi="Times New Roman" w:cs="Times New Roman"/>
          <w:sz w:val="28"/>
          <w:szCs w:val="28"/>
          <w:lang w:eastAsia="ru-RU"/>
        </w:rPr>
        <w:t xml:space="preserve">администрации Пушкинского </w:t>
      </w:r>
      <w:r w:rsidRPr="00061ADA">
        <w:rPr>
          <w:rFonts w:ascii="Times New Roman" w:eastAsia="Times New Roman" w:hAnsi="Times New Roman" w:cs="Times New Roman"/>
          <w:sz w:val="28"/>
          <w:szCs w:val="28"/>
          <w:lang w:eastAsia="ru-RU"/>
        </w:rPr>
        <w:t xml:space="preserve">муниципального образования и документами, предусмотренными пунктом </w:t>
      </w:r>
      <w:r w:rsidR="006D26EB">
        <w:rPr>
          <w:rFonts w:ascii="Times New Roman" w:eastAsia="Times New Roman" w:hAnsi="Times New Roman" w:cs="Times New Roman"/>
          <w:sz w:val="28"/>
          <w:szCs w:val="28"/>
          <w:lang w:eastAsia="ru-RU"/>
        </w:rPr>
        <w:t xml:space="preserve">    </w:t>
      </w:r>
      <w:r w:rsidRPr="00061ADA">
        <w:rPr>
          <w:rFonts w:ascii="Times New Roman" w:eastAsia="Times New Roman" w:hAnsi="Times New Roman" w:cs="Times New Roman"/>
          <w:sz w:val="28"/>
          <w:szCs w:val="28"/>
          <w:lang w:eastAsia="ru-RU"/>
        </w:rPr>
        <w:t>2.6.3 настоящего административного регламента.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Заявление регистрируется в тот же день специалистом по делопроизводству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6D26EB">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для рассмотрения и проставления резолюции.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После проставления резолюции главой </w:t>
      </w:r>
      <w:r w:rsidR="006D26EB">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6D26EB"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заявление с приложенными документами направляется исполнителю.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проводит проверку наличия и правильности оформления заявления и документов, представленных заявителем.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отсутствии оснований, предусмотренных пунктом 2.7 настоящего административного регламента, исполнитель принимает заявление к рассмотрению.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представления заявления и документов в форме электронных документов (в виде электронного образа) Исполнитель не позднее рабочего дня, следующего за днем поступления заявления:</w:t>
      </w:r>
    </w:p>
    <w:p w:rsidR="00A32BCC" w:rsidRPr="00061ADA" w:rsidRDefault="0060494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в форме электронного документа за усиленной квалифицированной электронной подписью Главы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и направляет заявителю уведомление о получении заявления по форме, предусмотренной Приложением 1 к настоящему административному регламенту, посредством электронной почты (в случае указания заявителем способа уведомления посредством электронной почты);</w:t>
      </w:r>
    </w:p>
    <w:p w:rsidR="00A32BCC" w:rsidRPr="00061ADA" w:rsidRDefault="00604948"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в виде бумажного документа за подписью Главы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и выдает (направляет) заявителю уведомление о получении заявления по форме, предусмотренной Приложением 1 к настоящему административному регламенту, непосредственно при личном обращении либо посредством почтового отправления (в случае указания заявителем иного способа получения уведомления).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 наличии оснований, предусмотренных пунктом 2.7 настоящего административного регламента, исполнитель готовит за подписью Главы </w:t>
      </w:r>
      <w:r w:rsidR="0060494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уведомление о возврате заявления по форме, предусмотренной Приложением 2 к настоящему административному регламенту, с указанием требований, нарушенных </w:t>
      </w:r>
      <w:r w:rsidRPr="00061ADA">
        <w:rPr>
          <w:rFonts w:ascii="Times New Roman" w:eastAsia="Times New Roman" w:hAnsi="Times New Roman" w:cs="Times New Roman"/>
          <w:sz w:val="28"/>
          <w:szCs w:val="28"/>
          <w:lang w:eastAsia="ru-RU"/>
        </w:rPr>
        <w:lastRenderedPageBreak/>
        <w:t>заявителем, и выдает (направляет) его заявителю способом, указанным в заявлении.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уведомление о возврате заявления в виде бумажного документа за подписью Главы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направляется посредством курьерской доставки с сопроводительным письмом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прием заявления к рассмотрению или возврат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проставление исполнителем отметки о приеме заявления к рассмотрению, либо роспись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10 дней.</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3.2.2.   Рассмотрение заявления и принятие решения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к рассмотрению.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С целью выявления наличия или отсутствия оснований, предусмотренных пунктом 2.8 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2.6.4 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6D286C">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при осуществлении соответствующих межведомственных запросов:</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00A32BCC" w:rsidRPr="00061ADA">
        <w:rPr>
          <w:rFonts w:ascii="Times New Roman" w:eastAsia="Times New Roman" w:hAnsi="Times New Roman" w:cs="Times New Roman"/>
          <w:sz w:val="28"/>
          <w:szCs w:val="28"/>
          <w:lang w:eastAsia="ru-RU"/>
        </w:rPr>
        <w:t>Росреестра</w:t>
      </w:r>
      <w:proofErr w:type="spellEnd"/>
      <w:r w:rsidR="00A32BCC" w:rsidRPr="00061ADA">
        <w:rPr>
          <w:rFonts w:ascii="Times New Roman" w:eastAsia="Times New Roman" w:hAnsi="Times New Roman" w:cs="Times New Roman"/>
          <w:sz w:val="28"/>
          <w:szCs w:val="28"/>
          <w:lang w:eastAsia="ru-RU"/>
        </w:rPr>
        <w:t>» по Саратовской области сведения из государственного кадастра недвижимости об испрашиваемом земельном участке;</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2BCC" w:rsidRPr="00061ADA">
        <w:rPr>
          <w:rFonts w:ascii="Times New Roman" w:eastAsia="Times New Roman" w:hAnsi="Times New Roman" w:cs="Times New Roman"/>
          <w:sz w:val="28"/>
          <w:szCs w:val="28"/>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заявителя на испрашиваемый земельный участок, расположенные на нем здания, сооружения (при их наличии).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превышающий 5 рабочих дней.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 наличии оснований, предусмотренных пунктом 2.8 настоящего административного регламента, исполнитель готовит 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об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подписания специалист администрации присваивает постановлению администрации регистрационный номер и заверяет его копии.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отсутствии оснований, предусмотренных пунктом 2.8 настоящего административного регламента, исполнитель осуществляет одно из следующих действий:</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проект постановления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муниципального образования о предоставлении земельного участка в собственность бесплатно (постоянное (бессрочное) пользование) (в случае если земельный участок испрашивается в собственность бесплатно или в постоянное (бессрочное) пользование);</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проект заключения об отсутствии оснований для отказа в предоставлении земельного участка без проведения торгов (в случае если земельный участок испрашивается в собственность за плату, в аренду или безвозмездное пользование) и передает его для подписания главе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переносится на номерной бланк, тиражируется исполнителем в соответствии с реестром рассылки, после чего передается специалисту администрации для представления на подпись главе </w:t>
      </w:r>
      <w:r w:rsidR="006D286C">
        <w:rPr>
          <w:rFonts w:ascii="Times New Roman" w:eastAsia="Times New Roman" w:hAnsi="Times New Roman" w:cs="Times New Roman"/>
          <w:sz w:val="28"/>
          <w:szCs w:val="28"/>
          <w:lang w:eastAsia="ru-RU"/>
        </w:rPr>
        <w:t xml:space="preserve">администрации </w:t>
      </w:r>
      <w:r w:rsidR="006D286C">
        <w:rPr>
          <w:rFonts w:ascii="Times New Roman" w:eastAsia="Times New Roman" w:hAnsi="Times New Roman" w:cs="Times New Roman"/>
          <w:sz w:val="28"/>
          <w:szCs w:val="28"/>
          <w:lang w:eastAsia="ru-RU"/>
        </w:rPr>
        <w:lastRenderedPageBreak/>
        <w:t>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заверяются и передаются исполнителю.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Подписание заключения об отсутствии оснований для отказа в предоставлении земельного участка без проведения торгов осуществляется главой </w:t>
      </w:r>
      <w:r w:rsidR="006D286C">
        <w:rPr>
          <w:rFonts w:ascii="Times New Roman" w:eastAsia="Times New Roman" w:hAnsi="Times New Roman" w:cs="Times New Roman"/>
          <w:sz w:val="28"/>
          <w:szCs w:val="28"/>
          <w:lang w:eastAsia="ru-RU"/>
        </w:rPr>
        <w:t xml:space="preserve">администрации </w:t>
      </w:r>
      <w:proofErr w:type="gramStart"/>
      <w:r w:rsidR="006D286C">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 муниципального</w:t>
      </w:r>
      <w:proofErr w:type="gramEnd"/>
      <w:r w:rsidRPr="00061ADA">
        <w:rPr>
          <w:rFonts w:ascii="Times New Roman" w:eastAsia="Times New Roman" w:hAnsi="Times New Roman" w:cs="Times New Roman"/>
          <w:sz w:val="28"/>
          <w:szCs w:val="28"/>
          <w:lang w:eastAsia="ru-RU"/>
        </w:rPr>
        <w:t xml:space="preserve"> образования в течение 1 дня. После подписания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специалист по делопроизводству администрации присваивает </w:t>
      </w:r>
      <w:proofErr w:type="gramStart"/>
      <w:r w:rsidRPr="00061ADA">
        <w:rPr>
          <w:rFonts w:ascii="Times New Roman" w:eastAsia="Times New Roman" w:hAnsi="Times New Roman" w:cs="Times New Roman"/>
          <w:sz w:val="28"/>
          <w:szCs w:val="28"/>
          <w:lang w:eastAsia="ru-RU"/>
        </w:rPr>
        <w:t>документу</w:t>
      </w:r>
      <w:proofErr w:type="gramEnd"/>
      <w:r w:rsidRPr="00061ADA">
        <w:rPr>
          <w:rFonts w:ascii="Times New Roman" w:eastAsia="Times New Roman" w:hAnsi="Times New Roman" w:cs="Times New Roman"/>
          <w:sz w:val="28"/>
          <w:szCs w:val="28"/>
          <w:lang w:eastAsia="ru-RU"/>
        </w:rPr>
        <w:t xml:space="preserve"> исходящий номер.</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подписание главой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Pr>
          <w:rFonts w:ascii="Times New Roman" w:eastAsia="Times New Roman" w:hAnsi="Times New Roman" w:cs="Times New Roman"/>
          <w:sz w:val="28"/>
          <w:szCs w:val="28"/>
          <w:lang w:eastAsia="ru-RU"/>
        </w:rPr>
        <w:t xml:space="preserve">Пушкинского </w:t>
      </w:r>
      <w:r w:rsidR="00A32BCC" w:rsidRPr="00061ADA">
        <w:rPr>
          <w:rFonts w:ascii="Times New Roman" w:eastAsia="Times New Roman" w:hAnsi="Times New Roman" w:cs="Times New Roman"/>
          <w:sz w:val="28"/>
          <w:szCs w:val="28"/>
          <w:lang w:eastAsia="ru-RU"/>
        </w:rPr>
        <w:t>муниципального образования о предоставлении земельного участка;</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подписание главой </w:t>
      </w:r>
      <w:r w:rsidR="000709B3">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sidR="000709B3">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об отказе </w:t>
      </w:r>
      <w:proofErr w:type="gramStart"/>
      <w:r w:rsidR="00A32BCC" w:rsidRPr="00061ADA">
        <w:rPr>
          <w:rFonts w:ascii="Times New Roman" w:eastAsia="Times New Roman" w:hAnsi="Times New Roman" w:cs="Times New Roman"/>
          <w:sz w:val="28"/>
          <w:szCs w:val="28"/>
          <w:lang w:eastAsia="ru-RU"/>
        </w:rPr>
        <w:t>в  предоставлении</w:t>
      </w:r>
      <w:proofErr w:type="gramEnd"/>
      <w:r w:rsidR="00A32BCC" w:rsidRPr="00061ADA">
        <w:rPr>
          <w:rFonts w:ascii="Times New Roman" w:eastAsia="Times New Roman" w:hAnsi="Times New Roman" w:cs="Times New Roman"/>
          <w:sz w:val="28"/>
          <w:szCs w:val="28"/>
          <w:lang w:eastAsia="ru-RU"/>
        </w:rPr>
        <w:t xml:space="preserve"> земельного участка;</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подписание главой </w:t>
      </w:r>
      <w:r w:rsidR="000709B3">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 заключения об отсутствии оснований для отказа в предоставлении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присвоение регистрационного номера соответствующему постановлению администрации </w:t>
      </w:r>
      <w:r>
        <w:rPr>
          <w:rFonts w:ascii="Times New Roman" w:eastAsia="Times New Roman" w:hAnsi="Times New Roman" w:cs="Times New Roman"/>
          <w:sz w:val="28"/>
          <w:szCs w:val="28"/>
          <w:lang w:eastAsia="ru-RU"/>
        </w:rPr>
        <w:t>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присвоение исходящего номера заключению об отсутствии оснований для отказа в предоставлении земельного участка без проведения торгов и сопроводительному письму к нему.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15 дней.</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исполнителем заверенной копии соответствующего муниципального </w:t>
      </w:r>
      <w:r w:rsidRPr="00061ADA">
        <w:rPr>
          <w:rFonts w:ascii="Times New Roman" w:eastAsia="Times New Roman" w:hAnsi="Times New Roman" w:cs="Times New Roman"/>
          <w:sz w:val="28"/>
          <w:szCs w:val="28"/>
          <w:lang w:eastAsia="ru-RU"/>
        </w:rPr>
        <w:lastRenderedPageBreak/>
        <w:t>правового акта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направляет заявителю заверенную копию соответствующего муниципального правового акта посредством электронной почты (при указании заявителем способа получения результата муниципальной услуги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заверенной копии соответствующего муниципального правового акта и направляет документы путем курьерской доставки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 передает документы специалисту администрации, осуществляющему выдачу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Специалист администрации, осуществляющий выдачу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заверенную копию соответствующего муниципального правового акта под роспись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направляет документы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соответствующего муниципального правового акта.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получении заверенной копии соответствующего муниципального правового акта, либо роспись специалиста ГКУСО «МФЦ» на втором экземпляре сопроводительного письма к заверенной копии соответствующего муниципального правового акта,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заверенной копии соответствующего муниципального правового акта.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составляет 5 дней.</w:t>
      </w:r>
    </w:p>
    <w:p w:rsidR="00A32BCC" w:rsidRPr="00061ADA" w:rsidRDefault="000709B3"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3.2.4.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присвоение исходящего номера сопроводительному письму к заключению об отсутствии оснований для отказа в предоставлении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Исполнитель направляет заключение об отсутствии оснований для отказа в предоставлении земельного участка без проведения торгов в отдел по экономике и финансам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с сопроводительным письмом с приложением заявления и документов, представленных заявителем и полученных в результате межведомственного взаимодействия.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Специалист отдела по экономике и финансам администрации готовит проект договора купли-продажи (аренды, безвозмездного пользования) земельного участка с приложением акта приема-передачи земельного участка (далее – проект договора) и передает для подписания главе </w:t>
      </w:r>
      <w:r w:rsidR="000709B3">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чего проект договора скрепляется печатью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направляет заявителю проект договора и акта приема-передачи земельного участка посредством электронной почты (при указании заявителем способа получения результата муниципальной услуги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проекту договора и направляет документы путем курьерской доставки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уведомляет заявителя по телефону о порядке и сроке получения документов в администрации (при указании заявителем способа получения результата </w:t>
      </w:r>
      <w:r w:rsidRPr="00061ADA">
        <w:rPr>
          <w:rFonts w:ascii="Times New Roman" w:eastAsia="Times New Roman" w:hAnsi="Times New Roman" w:cs="Times New Roman"/>
          <w:sz w:val="28"/>
          <w:szCs w:val="28"/>
          <w:lang w:eastAsia="ru-RU"/>
        </w:rPr>
        <w:lastRenderedPageBreak/>
        <w:t>муниципальной услуги при непосредственном личном обращении) и выдает ему для подписания проект договора под роспись;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передает документы специалисту по делопроизводству администрации, который направляет их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получении проекта договора, либо роспись специалиста ГКУСО «МФЦ» на втором экземпляре сопроводительного письма к проекту договора,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проекта договора.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дней.</w:t>
      </w:r>
    </w:p>
    <w:p w:rsidR="00A32BCC" w:rsidRPr="00061ADA" w:rsidRDefault="00A32BCC" w:rsidP="004C5FD2">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xml:space="preserve">4. Формы контроля за исполнением административного регламента </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4.1. Текущий контроль за соблюдением положений настоящего административного регламента (далее – текущий контроль) осуществляет глава </w:t>
      </w:r>
      <w:r>
        <w:rPr>
          <w:rFonts w:ascii="Times New Roman" w:eastAsia="Times New Roman" w:hAnsi="Times New Roman" w:cs="Times New Roman"/>
          <w:sz w:val="28"/>
          <w:szCs w:val="28"/>
          <w:lang w:eastAsia="ru-RU"/>
        </w:rPr>
        <w:t xml:space="preserve">администрации Пушкинского </w:t>
      </w:r>
      <w:r w:rsidR="00A32BCC" w:rsidRPr="00061ADA">
        <w:rPr>
          <w:rFonts w:ascii="Times New Roman" w:eastAsia="Times New Roman" w:hAnsi="Times New Roman" w:cs="Times New Roman"/>
          <w:sz w:val="28"/>
          <w:szCs w:val="28"/>
          <w:lang w:eastAsia="ru-RU"/>
        </w:rPr>
        <w:t>муниципального образования.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лица, в </w:t>
      </w:r>
      <w:proofErr w:type="gramStart"/>
      <w:r w:rsidR="00A32BCC" w:rsidRPr="00061ADA">
        <w:rPr>
          <w:rFonts w:ascii="Times New Roman" w:eastAsia="Times New Roman" w:hAnsi="Times New Roman" w:cs="Times New Roman"/>
          <w:sz w:val="28"/>
          <w:szCs w:val="28"/>
          <w:lang w:eastAsia="ru-RU"/>
        </w:rPr>
        <w:t>отношении  которых</w:t>
      </w:r>
      <w:proofErr w:type="gramEnd"/>
      <w:r w:rsidR="00A32BCC" w:rsidRPr="00061ADA">
        <w:rPr>
          <w:rFonts w:ascii="Times New Roman" w:eastAsia="Times New Roman" w:hAnsi="Times New Roman" w:cs="Times New Roman"/>
          <w:sz w:val="28"/>
          <w:szCs w:val="28"/>
          <w:lang w:eastAsia="ru-RU"/>
        </w:rPr>
        <w:t xml:space="preserve"> проведена плановая проверка;</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правовые нормы, соблюдение которых проверяется в ходе проверки;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2BCC" w:rsidRPr="00061ADA">
        <w:rPr>
          <w:rFonts w:ascii="Times New Roman" w:eastAsia="Times New Roman" w:hAnsi="Times New Roman" w:cs="Times New Roman"/>
          <w:sz w:val="28"/>
          <w:szCs w:val="28"/>
          <w:lang w:eastAsia="ru-RU"/>
        </w:rPr>
        <w:t>-      итог проверки.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4.7. Администрация принимает меры, направленные на восстановление или защиту нарушенных прав, свобод и законных интересов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A32BCC" w:rsidRPr="00061ADA" w:rsidRDefault="00A32BCC" w:rsidP="004C5FD2">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комитета, его должностных лиц в досудебном (внесудебном) порядке.</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w:t>
      </w: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муниципального образования.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5.5.    Решения, действия (бездействие) специалистов администрации могут быть обжалованы главе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lastRenderedPageBreak/>
        <w:t>Жалоба подается непосредственно в администрацию в виде бумажного документа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ГАУСО «МФЦ».</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5.6.    Срок рассмотрения жалобы, поданной заявителем через ГАУСО «МФЦ», в случае, предусмотренном пунктом 5.5 настоящего административного регламента, исчисляется со дня ее регистрации в администрации.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5.8.    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5.9.    По результатам рассмотрения жалобы должностное лицо, в адрес которого поступила жалоба заявителя, принимает одно из следующих решений:</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2BCC" w:rsidRPr="00061ADA">
        <w:rPr>
          <w:rFonts w:ascii="Times New Roman" w:eastAsia="Times New Roman" w:hAnsi="Times New Roman" w:cs="Times New Roman"/>
          <w:sz w:val="28"/>
          <w:szCs w:val="28"/>
          <w:lang w:eastAsia="ru-RU"/>
        </w:rPr>
        <w:t>-      удовлетворяет жалобу (полностью либо в части);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5.10.  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
    <w:p w:rsidR="00A32BCC" w:rsidRPr="00061ADA" w:rsidRDefault="004C5FD2"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w:t>
      </w:r>
      <w:r w:rsidR="00F34441">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w:t>
      </w:r>
      <w:r w:rsidR="00F34441">
        <w:rPr>
          <w:rFonts w:ascii="Times New Roman" w:eastAsia="Times New Roman" w:hAnsi="Times New Roman" w:cs="Times New Roman"/>
          <w:sz w:val="28"/>
          <w:szCs w:val="28"/>
          <w:lang w:eastAsia="ru-RU"/>
        </w:rPr>
        <w:t xml:space="preserve"> </w:t>
      </w:r>
      <w:hyperlink r:id="rId18" w:history="1">
        <w:r w:rsidR="00C00125" w:rsidRPr="00B7057F">
          <w:rPr>
            <w:rStyle w:val="a9"/>
            <w:rFonts w:ascii="Times New Roman" w:eastAsia="Times New Roman" w:hAnsi="Times New Roman" w:cs="Times New Roman"/>
            <w:sz w:val="28"/>
            <w:szCs w:val="28"/>
            <w:lang w:eastAsia="ru-RU"/>
          </w:rPr>
          <w:t>http://stepnoeadm.ru/</w:t>
        </w:r>
      </w:hyperlink>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информационно-телекоммуникационной сети Интернет.</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а)   </w:t>
      </w:r>
      <w:proofErr w:type="gramEnd"/>
      <w:r w:rsidR="00A32BCC" w:rsidRPr="00061ADA">
        <w:rPr>
          <w:rFonts w:ascii="Times New Roman" w:eastAsia="Times New Roman" w:hAnsi="Times New Roman" w:cs="Times New Roman"/>
          <w:sz w:val="28"/>
          <w:szCs w:val="28"/>
          <w:lang w:eastAsia="ru-RU"/>
        </w:rPr>
        <w:t xml:space="preserve"> если в жалобе не указана фамилия гражданина, направившего жалобу, или почтовый (электронный) адрес, по которому должен быть направлен ответ;</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б)   </w:t>
      </w:r>
      <w:proofErr w:type="gramEnd"/>
      <w:r w:rsidR="00A32BCC" w:rsidRPr="00061ADA">
        <w:rPr>
          <w:rFonts w:ascii="Times New Roman" w:eastAsia="Times New Roman" w:hAnsi="Times New Roman" w:cs="Times New Roman"/>
          <w:sz w:val="28"/>
          <w:szCs w:val="28"/>
          <w:lang w:eastAsia="ru-RU"/>
        </w:rPr>
        <w:t xml:space="preserve"> если текст жалобы не поддается прочтению;</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в)   </w:t>
      </w:r>
      <w:proofErr w:type="gramEnd"/>
      <w:r w:rsidR="00A32BCC" w:rsidRPr="00061ADA">
        <w:rPr>
          <w:rFonts w:ascii="Times New Roman" w:eastAsia="Times New Roman" w:hAnsi="Times New Roman" w:cs="Times New Roman"/>
          <w:sz w:val="28"/>
          <w:szCs w:val="28"/>
          <w:lang w:eastAsia="ru-RU"/>
        </w:rPr>
        <w:t xml:space="preserve">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г)   </w:t>
      </w:r>
      <w:proofErr w:type="gramEnd"/>
      <w:r w:rsidR="00A32BCC" w:rsidRPr="00061ADA">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32BCC" w:rsidRPr="00061ADA" w:rsidRDefault="00F34441"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д)   </w:t>
      </w:r>
      <w:proofErr w:type="gramEnd"/>
      <w:r w:rsidR="00A32BCC" w:rsidRPr="00061ADA">
        <w:rPr>
          <w:rFonts w:ascii="Times New Roman" w:eastAsia="Times New Roman" w:hAnsi="Times New Roman" w:cs="Times New Roman"/>
          <w:sz w:val="28"/>
          <w:szCs w:val="28"/>
          <w:lang w:eastAsia="ru-RU"/>
        </w:rPr>
        <w:t xml:space="preserve"> если в жалобе заявителя содержится вопрос, на который многократно давались письменные ответы по существу ранее направлявшихся обращений </w:t>
      </w:r>
      <w:r w:rsidR="00C00125">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случае если в жалобе не приводятся новые доводы или обстоятельства);</w:t>
      </w:r>
    </w:p>
    <w:p w:rsidR="00A32BCC" w:rsidRPr="00061ADA" w:rsidRDefault="00C00125"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е)   </w:t>
      </w:r>
      <w:proofErr w:type="gramEnd"/>
      <w:r w:rsidR="00A32BCC" w:rsidRPr="00061ADA">
        <w:rPr>
          <w:rFonts w:ascii="Times New Roman" w:eastAsia="Times New Roman" w:hAnsi="Times New Roman" w:cs="Times New Roman"/>
          <w:sz w:val="28"/>
          <w:szCs w:val="28"/>
          <w:lang w:eastAsia="ru-RU"/>
        </w:rPr>
        <w:t xml:space="preserve"> если текст письменного обращения не позволяет определить суть жалобы;</w:t>
      </w:r>
    </w:p>
    <w:p w:rsidR="00A32BCC" w:rsidRPr="00061ADA" w:rsidRDefault="00C00125"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32BCC" w:rsidRPr="00061ADA">
        <w:rPr>
          <w:rFonts w:ascii="Times New Roman" w:eastAsia="Times New Roman" w:hAnsi="Times New Roman" w:cs="Times New Roman"/>
          <w:sz w:val="28"/>
          <w:szCs w:val="28"/>
          <w:lang w:eastAsia="ru-RU"/>
        </w:rPr>
        <w:t xml:space="preserve">ж)   </w:t>
      </w:r>
      <w:proofErr w:type="gramEnd"/>
      <w:r w:rsidR="00A32BCC" w:rsidRPr="00061ADA">
        <w:rPr>
          <w:rFonts w:ascii="Times New Roman" w:eastAsia="Times New Roman" w:hAnsi="Times New Roman" w:cs="Times New Roman"/>
          <w:sz w:val="28"/>
          <w:szCs w:val="28"/>
          <w:lang w:eastAsia="ru-RU"/>
        </w:rPr>
        <w:t xml:space="preserve">если ответ на жалобу, которая затрагивает интересы неопределенного круга лиц, размещен на официальном сайте администрации </w:t>
      </w:r>
      <w:r w:rsidR="00F34441">
        <w:rPr>
          <w:rFonts w:ascii="Times New Roman" w:eastAsia="Times New Roman" w:hAnsi="Times New Roman" w:cs="Times New Roman"/>
          <w:sz w:val="28"/>
          <w:szCs w:val="28"/>
          <w:lang w:eastAsia="ru-RU"/>
        </w:rPr>
        <w:t>Советского</w:t>
      </w:r>
      <w:r w:rsidR="00A32BCC" w:rsidRPr="00061ADA">
        <w:rPr>
          <w:rFonts w:ascii="Times New Roman" w:eastAsia="Times New Roman" w:hAnsi="Times New Roman" w:cs="Times New Roman"/>
          <w:sz w:val="28"/>
          <w:szCs w:val="28"/>
          <w:lang w:eastAsia="ru-RU"/>
        </w:rPr>
        <w:t xml:space="preserve"> муниципального района </w:t>
      </w:r>
      <w:r w:rsidR="00F34441" w:rsidRPr="00F34441">
        <w:rPr>
          <w:rFonts w:ascii="Times New Roman" w:eastAsia="Times New Roman" w:hAnsi="Times New Roman" w:cs="Times New Roman"/>
          <w:sz w:val="28"/>
          <w:szCs w:val="28"/>
          <w:lang w:eastAsia="ru-RU"/>
        </w:rPr>
        <w:t>http://stepnoeadm.ru/</w:t>
      </w:r>
      <w:r w:rsidR="00F34441">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в информационно-телекоммуникационной сети Интернет.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случае, предусмотренном подпунктом «а» настоящего пункта, если обращение содержит сведения о подготавливаемом, совершаемом или </w:t>
      </w:r>
      <w:r w:rsidRPr="00061ADA">
        <w:rPr>
          <w:rFonts w:ascii="Times New Roman" w:eastAsia="Times New Roman" w:hAnsi="Times New Roman" w:cs="Times New Roman"/>
          <w:sz w:val="28"/>
          <w:szCs w:val="28"/>
          <w:lang w:eastAsia="ru-RU"/>
        </w:rP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w:t>
      </w:r>
      <w:proofErr w:type="gramStart"/>
      <w:r w:rsidRPr="00061ADA">
        <w:rPr>
          <w:rFonts w:ascii="Times New Roman" w:eastAsia="Times New Roman" w:hAnsi="Times New Roman" w:cs="Times New Roman"/>
          <w:sz w:val="28"/>
          <w:szCs w:val="28"/>
          <w:lang w:eastAsia="ru-RU"/>
        </w:rPr>
        <w:t>б»-</w:t>
      </w:r>
      <w:proofErr w:type="gramEnd"/>
      <w:r w:rsidRPr="00061ADA">
        <w:rPr>
          <w:rFonts w:ascii="Times New Roman" w:eastAsia="Times New Roman" w:hAnsi="Times New Roman" w:cs="Times New Roman"/>
          <w:sz w:val="28"/>
          <w:szCs w:val="28"/>
          <w:lang w:eastAsia="ru-RU"/>
        </w:rPr>
        <w:t>«ж» настоящего пункта, заявителю сообщается письменно.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A32BCC"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Pr="00061ADA" w:rsidRDefault="006624B4" w:rsidP="00061ADA">
      <w:pPr>
        <w:spacing w:after="150" w:line="360" w:lineRule="atLeast"/>
        <w:jc w:val="both"/>
        <w:rPr>
          <w:rFonts w:ascii="Times New Roman" w:eastAsia="Times New Roman" w:hAnsi="Times New Roman" w:cs="Times New Roman"/>
          <w:sz w:val="28"/>
          <w:szCs w:val="28"/>
          <w:lang w:eastAsia="ru-RU"/>
        </w:rPr>
      </w:pP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lastRenderedPageBreak/>
        <w:t>Приложение 1</w:t>
      </w:r>
    </w:p>
    <w:p w:rsidR="00F34441"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 административному регламенту</w:t>
      </w:r>
    </w:p>
    <w:p w:rsidR="00F34441"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предоставления муниципальной услуги</w:t>
      </w:r>
    </w:p>
    <w:p w:rsidR="00A32BCC"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«Предоставление земельного участка без проведения торгов»</w:t>
      </w:r>
    </w:p>
    <w:p w:rsidR="006624B4" w:rsidRPr="00061ADA" w:rsidRDefault="006624B4" w:rsidP="006624B4">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Форма</w:t>
      </w:r>
    </w:p>
    <w:p w:rsidR="006624B4"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(на бланке</w:t>
      </w:r>
      <w:r w:rsidR="006624B4" w:rsidRPr="006624B4">
        <w:rPr>
          <w:rFonts w:ascii="Times New Roman" w:eastAsia="Times New Roman" w:hAnsi="Times New Roman" w:cs="Times New Roman"/>
          <w:sz w:val="24"/>
          <w:szCs w:val="24"/>
          <w:lang w:eastAsia="ru-RU"/>
        </w:rPr>
        <w:t xml:space="preserve"> администрации Пушкинского</w:t>
      </w:r>
    </w:p>
    <w:p w:rsidR="00A32BCC" w:rsidRPr="006624B4" w:rsidRDefault="006624B4" w:rsidP="006624B4">
      <w:pPr>
        <w:spacing w:after="0"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A32BCC" w:rsidRPr="00061ADA" w:rsidRDefault="006624B4" w:rsidP="006624B4">
      <w:pPr>
        <w:spacing w:after="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32BCC" w:rsidRPr="00061ADA">
        <w:rPr>
          <w:rFonts w:ascii="Times New Roman" w:eastAsia="Times New Roman" w:hAnsi="Times New Roman" w:cs="Times New Roman"/>
          <w:sz w:val="28"/>
          <w:szCs w:val="28"/>
          <w:lang w:eastAsia="ru-RU"/>
        </w:rPr>
        <w:t>                          </w:t>
      </w:r>
    </w:p>
    <w:p w:rsidR="00A32BCC" w:rsidRPr="00061ADA" w:rsidRDefault="006624B4" w:rsidP="006624B4">
      <w:pPr>
        <w:spacing w:after="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sidR="00A32BCC" w:rsidRPr="00061ADA">
        <w:rPr>
          <w:rFonts w:ascii="Times New Roman" w:eastAsia="Times New Roman" w:hAnsi="Times New Roman" w:cs="Times New Roman"/>
          <w:sz w:val="28"/>
          <w:szCs w:val="28"/>
          <w:lang w:eastAsia="ru-RU"/>
        </w:rPr>
        <w:t>_________________</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(ФИО/наименование заявителя)</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w:t>
      </w:r>
    </w:p>
    <w:p w:rsidR="006624B4"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 xml:space="preserve">(адрес постоянного или преимущественного </w:t>
      </w:r>
    </w:p>
    <w:p w:rsidR="00A32BCC"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проживания/ местонахождение юридического лица)</w:t>
      </w:r>
    </w:p>
    <w:p w:rsidR="006624B4" w:rsidRDefault="006624B4" w:rsidP="006624B4">
      <w:pPr>
        <w:spacing w:after="0" w:line="360" w:lineRule="atLeast"/>
        <w:jc w:val="right"/>
        <w:rPr>
          <w:rFonts w:ascii="Times New Roman" w:eastAsia="Times New Roman" w:hAnsi="Times New Roman" w:cs="Times New Roman"/>
          <w:sz w:val="24"/>
          <w:szCs w:val="24"/>
          <w:lang w:eastAsia="ru-RU"/>
        </w:rPr>
      </w:pPr>
    </w:p>
    <w:p w:rsidR="006624B4" w:rsidRPr="006624B4" w:rsidRDefault="006624B4" w:rsidP="006624B4">
      <w:pPr>
        <w:spacing w:after="0" w:line="360" w:lineRule="atLeast"/>
        <w:jc w:val="right"/>
        <w:rPr>
          <w:rFonts w:ascii="Times New Roman" w:eastAsia="Times New Roman" w:hAnsi="Times New Roman" w:cs="Times New Roman"/>
          <w:sz w:val="24"/>
          <w:szCs w:val="24"/>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УВЕДОМЛЕНИЕ</w:t>
      </w: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о получении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Уведомляю Вас о том, что </w:t>
      </w:r>
      <w:proofErr w:type="gramStart"/>
      <w:r w:rsidRPr="00061ADA">
        <w:rPr>
          <w:rFonts w:ascii="Times New Roman" w:eastAsia="Times New Roman" w:hAnsi="Times New Roman" w:cs="Times New Roman"/>
          <w:sz w:val="28"/>
          <w:szCs w:val="28"/>
          <w:lang w:eastAsia="ru-RU"/>
        </w:rPr>
        <w:t>« _</w:t>
      </w:r>
      <w:proofErr w:type="gramEnd"/>
      <w:r w:rsidRPr="00061ADA">
        <w:rPr>
          <w:rFonts w:ascii="Times New Roman" w:eastAsia="Times New Roman" w:hAnsi="Times New Roman" w:cs="Times New Roman"/>
          <w:sz w:val="28"/>
          <w:szCs w:val="28"/>
          <w:lang w:eastAsia="ru-RU"/>
        </w:rPr>
        <w:t xml:space="preserve">__ » ___________ 20____ года администрацией </w:t>
      </w:r>
      <w:r w:rsidR="00F34441">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получено Ваше заявление о предоставлении земельного участка без проведения торгов с использованием информационно-телекоммуникационной сети Интернет с приложением следующих документов, представленных в форме электронных документов, в том числе в виде электронного образа:</w:t>
      </w:r>
    </w:p>
    <w:p w:rsidR="00A32BCC" w:rsidRPr="00061ADA" w:rsidRDefault="00A32BCC" w:rsidP="00C00125">
      <w:pPr>
        <w:spacing w:after="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__________________________________________________________________</w:t>
      </w:r>
    </w:p>
    <w:p w:rsidR="00A32BCC" w:rsidRPr="00C00125" w:rsidRDefault="00C00125" w:rsidP="00C00125">
      <w:pPr>
        <w:tabs>
          <w:tab w:val="center" w:pos="4677"/>
          <w:tab w:val="left" w:pos="7515"/>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32BCC" w:rsidRPr="00C00125">
        <w:rPr>
          <w:rFonts w:ascii="Times New Roman" w:eastAsia="Times New Roman" w:hAnsi="Times New Roman" w:cs="Times New Roman"/>
          <w:sz w:val="24"/>
          <w:szCs w:val="24"/>
          <w:lang w:eastAsia="ru-RU"/>
        </w:rPr>
        <w:t>(перечень документов и наименований файлов)</w:t>
      </w:r>
      <w:r>
        <w:rPr>
          <w:rFonts w:ascii="Times New Roman" w:eastAsia="Times New Roman" w:hAnsi="Times New Roman" w:cs="Times New Roman"/>
          <w:sz w:val="24"/>
          <w:szCs w:val="24"/>
          <w:lang w:eastAsia="ru-RU"/>
        </w:rPr>
        <w:tab/>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__________________________________________________________________,</w:t>
      </w:r>
    </w:p>
    <w:p w:rsidR="00F34441"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которому присвоен входящий регистрационный № __________.</w:t>
      </w:r>
    </w:p>
    <w:p w:rsidR="00F34441" w:rsidRPr="00054563" w:rsidRDefault="00A32BCC" w:rsidP="00F34441">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xml:space="preserve">Глава </w:t>
      </w:r>
      <w:r w:rsidR="00F34441" w:rsidRPr="00054563">
        <w:rPr>
          <w:rFonts w:ascii="Times New Roman" w:eastAsia="Times New Roman" w:hAnsi="Times New Roman" w:cs="Times New Roman"/>
          <w:sz w:val="28"/>
          <w:szCs w:val="28"/>
          <w:lang w:eastAsia="ru-RU"/>
        </w:rPr>
        <w:t xml:space="preserve">администрации Пушкинского </w:t>
      </w:r>
    </w:p>
    <w:p w:rsidR="00A32BCC" w:rsidRPr="00054563" w:rsidRDefault="00F34441" w:rsidP="00F34441">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муниципального образования                                                   Н.И. Павленко </w:t>
      </w:r>
    </w:p>
    <w:p w:rsidR="006624B4" w:rsidRPr="00054563" w:rsidRDefault="006624B4" w:rsidP="00061ADA">
      <w:pPr>
        <w:spacing w:after="15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w:t>
      </w:r>
    </w:p>
    <w:p w:rsidR="00054563" w:rsidRDefault="00054563" w:rsidP="00C9635B">
      <w:pPr>
        <w:spacing w:after="0" w:line="360" w:lineRule="atLeast"/>
        <w:jc w:val="right"/>
        <w:rPr>
          <w:rFonts w:ascii="Times New Roman" w:eastAsia="Times New Roman" w:hAnsi="Times New Roman" w:cs="Times New Roman"/>
          <w:sz w:val="28"/>
          <w:szCs w:val="28"/>
          <w:lang w:eastAsia="ru-RU"/>
        </w:rPr>
      </w:pPr>
    </w:p>
    <w:p w:rsidR="00054563" w:rsidRDefault="00054563" w:rsidP="00C9635B">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Приложение 2</w:t>
      </w:r>
    </w:p>
    <w:p w:rsidR="00F34441"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к административному регламенту </w:t>
      </w:r>
    </w:p>
    <w:p w:rsidR="00F34441"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предоставления муниципальной услуги </w:t>
      </w:r>
    </w:p>
    <w:p w:rsidR="00A32BCC"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земельного участка без проведения торгов»</w:t>
      </w:r>
    </w:p>
    <w:p w:rsidR="00C9635B" w:rsidRPr="00061ADA" w:rsidRDefault="00C9635B" w:rsidP="00C9635B">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Форма</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lastRenderedPageBreak/>
        <w:t>(на бланке</w:t>
      </w:r>
      <w:r w:rsidR="006624B4" w:rsidRPr="006624B4">
        <w:rPr>
          <w:rFonts w:ascii="Times New Roman" w:eastAsia="Times New Roman" w:hAnsi="Times New Roman" w:cs="Times New Roman"/>
          <w:sz w:val="24"/>
          <w:szCs w:val="24"/>
          <w:lang w:eastAsia="ru-RU"/>
        </w:rPr>
        <w:t xml:space="preserve"> </w:t>
      </w:r>
      <w:r w:rsidRPr="006624B4">
        <w:rPr>
          <w:rFonts w:ascii="Times New Roman" w:eastAsia="Times New Roman" w:hAnsi="Times New Roman" w:cs="Times New Roman"/>
          <w:sz w:val="24"/>
          <w:szCs w:val="24"/>
          <w:lang w:eastAsia="ru-RU"/>
        </w:rPr>
        <w:t xml:space="preserve">администрации </w:t>
      </w:r>
      <w:r w:rsidR="00F34441" w:rsidRPr="006624B4">
        <w:rPr>
          <w:rFonts w:ascii="Times New Roman" w:eastAsia="Times New Roman" w:hAnsi="Times New Roman" w:cs="Times New Roman"/>
          <w:sz w:val="24"/>
          <w:szCs w:val="24"/>
          <w:lang w:eastAsia="ru-RU"/>
        </w:rPr>
        <w:t>Пушкинского</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муниципального образования)</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Pr="006624B4" w:rsidRDefault="00A32BCC" w:rsidP="00F34441">
      <w:pPr>
        <w:spacing w:after="15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(фамилия, имя, отчество/наименование заявителя)</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Default="00A32BCC" w:rsidP="00F34441">
      <w:pPr>
        <w:spacing w:after="15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(адрес/местонахождение)</w:t>
      </w:r>
    </w:p>
    <w:p w:rsidR="006624B4" w:rsidRPr="006624B4" w:rsidRDefault="006624B4" w:rsidP="00F34441">
      <w:pPr>
        <w:spacing w:after="150" w:line="360" w:lineRule="atLeast"/>
        <w:jc w:val="right"/>
        <w:rPr>
          <w:rFonts w:ascii="Times New Roman" w:eastAsia="Times New Roman" w:hAnsi="Times New Roman" w:cs="Times New Roman"/>
          <w:sz w:val="24"/>
          <w:szCs w:val="24"/>
          <w:lang w:eastAsia="ru-RU"/>
        </w:rPr>
      </w:pPr>
    </w:p>
    <w:p w:rsidR="00A32BCC" w:rsidRPr="00061ADA" w:rsidRDefault="00A32BCC" w:rsidP="006624B4">
      <w:pPr>
        <w:spacing w:after="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УВЕДОМЛЕНИЕ</w:t>
      </w:r>
    </w:p>
    <w:p w:rsidR="00A32BCC" w:rsidRDefault="00A32BCC" w:rsidP="006624B4">
      <w:pPr>
        <w:spacing w:after="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о возврате заявления</w:t>
      </w:r>
    </w:p>
    <w:p w:rsidR="006624B4" w:rsidRPr="00061ADA" w:rsidRDefault="006624B4" w:rsidP="006624B4">
      <w:pPr>
        <w:spacing w:after="0" w:line="360" w:lineRule="atLeast"/>
        <w:jc w:val="center"/>
        <w:rPr>
          <w:rFonts w:ascii="Times New Roman" w:eastAsia="Times New Roman" w:hAnsi="Times New Roman" w:cs="Times New Roman"/>
          <w:sz w:val="28"/>
          <w:szCs w:val="28"/>
          <w:lang w:eastAsia="ru-RU"/>
        </w:rPr>
      </w:pPr>
    </w:p>
    <w:p w:rsidR="00A32BCC"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Уведомляю Вас о возврате </w:t>
      </w:r>
      <w:r w:rsidR="006624B4">
        <w:rPr>
          <w:rFonts w:ascii="Times New Roman" w:eastAsia="Times New Roman" w:hAnsi="Times New Roman" w:cs="Times New Roman"/>
          <w:sz w:val="28"/>
          <w:szCs w:val="28"/>
          <w:lang w:eastAsia="ru-RU"/>
        </w:rPr>
        <w:t xml:space="preserve"> </w:t>
      </w:r>
      <w:r w:rsidRPr="00061ADA">
        <w:rPr>
          <w:rFonts w:ascii="Times New Roman" w:eastAsia="Times New Roman" w:hAnsi="Times New Roman" w:cs="Times New Roman"/>
          <w:sz w:val="28"/>
          <w:szCs w:val="28"/>
          <w:lang w:eastAsia="ru-RU"/>
        </w:rPr>
        <w:t xml:space="preserve"> заявления о предоставлении земельного участка без проведения торгов по следующему(-им) основанию(-ям), предусмотренному(-ым) пунктом 2.7.1 административного регламента предоставления муниципальной услуги «Предоставление земельного участка без проведения торгов», утвержденного постановлением администрации </w:t>
      </w:r>
      <w:r w:rsidR="00C9635B">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_________№___________:</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846"/>
        <w:gridCol w:w="5384"/>
        <w:gridCol w:w="3115"/>
      </w:tblGrid>
      <w:tr w:rsidR="006624B4" w:rsidTr="006624B4">
        <w:tc>
          <w:tcPr>
            <w:tcW w:w="846"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п/п</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Перечень оснований для возврата заявления</w:t>
            </w:r>
          </w:p>
        </w:tc>
        <w:tc>
          <w:tcPr>
            <w:tcW w:w="3115"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Наличие оснований</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(отмечается знаком V)</w:t>
            </w: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w:t>
            </w:r>
          </w:p>
        </w:tc>
        <w:tc>
          <w:tcPr>
            <w:tcW w:w="5384" w:type="dxa"/>
          </w:tcPr>
          <w:p w:rsidR="006624B4" w:rsidRDefault="006624B4" w:rsidP="00C00125">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несоответствие заявления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w:t>
            </w:r>
            <w:r w:rsidR="00C00125">
              <w:rPr>
                <w:rFonts w:ascii="Times New Roman" w:eastAsia="Times New Roman" w:hAnsi="Times New Roman" w:cs="Times New Roman"/>
                <w:sz w:val="28"/>
                <w:szCs w:val="28"/>
                <w:lang w:eastAsia="ru-RU"/>
              </w:rPr>
              <w:t>_________</w:t>
            </w:r>
            <w:r w:rsidRPr="00061ADA">
              <w:rPr>
                <w:rFonts w:ascii="Times New Roman" w:eastAsia="Times New Roman" w:hAnsi="Times New Roman" w:cs="Times New Roman"/>
                <w:sz w:val="28"/>
                <w:szCs w:val="28"/>
                <w:lang w:eastAsia="ru-RU"/>
              </w:rPr>
              <w:t xml:space="preserve"> № </w:t>
            </w:r>
            <w:r w:rsidR="00C00125">
              <w:rPr>
                <w:rFonts w:ascii="Times New Roman" w:eastAsia="Times New Roman" w:hAnsi="Times New Roman" w:cs="Times New Roman"/>
                <w:sz w:val="28"/>
                <w:szCs w:val="28"/>
                <w:lang w:eastAsia="ru-RU"/>
              </w:rPr>
              <w:t>____</w:t>
            </w:r>
            <w:r w:rsidRPr="00061ADA">
              <w:rPr>
                <w:rFonts w:ascii="Times New Roman" w:eastAsia="Times New Roman" w:hAnsi="Times New Roman" w:cs="Times New Roman"/>
                <w:sz w:val="28"/>
                <w:szCs w:val="28"/>
                <w:lang w:eastAsia="ru-RU"/>
              </w:rPr>
              <w:t xml:space="preserve">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 7 (для заявления, </w:t>
            </w:r>
            <w:r w:rsidRPr="00061ADA">
              <w:rPr>
                <w:rFonts w:ascii="Times New Roman" w:eastAsia="Times New Roman" w:hAnsi="Times New Roman" w:cs="Times New Roman"/>
                <w:sz w:val="28"/>
                <w:szCs w:val="28"/>
                <w:lang w:eastAsia="ru-RU"/>
              </w:rPr>
              <w:lastRenderedPageBreak/>
              <w:t>представленного в форме электронного документа)</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непредставление какого-либо из документов, предусмотренных пунктом 2.6.3 административного регламента (с указанием наименования документа(-</w:t>
            </w:r>
            <w:proofErr w:type="spellStart"/>
            <w:r w:rsidRPr="00061ADA">
              <w:rPr>
                <w:rFonts w:ascii="Times New Roman" w:eastAsia="Times New Roman" w:hAnsi="Times New Roman" w:cs="Times New Roman"/>
                <w:sz w:val="28"/>
                <w:szCs w:val="28"/>
                <w:lang w:eastAsia="ru-RU"/>
              </w:rPr>
              <w:t>ов</w:t>
            </w:r>
            <w:proofErr w:type="spellEnd"/>
            <w:r w:rsidRPr="00061ADA">
              <w:rPr>
                <w:rFonts w:ascii="Times New Roman" w:eastAsia="Times New Roman" w:hAnsi="Times New Roman" w:cs="Times New Roman"/>
                <w:sz w:val="28"/>
                <w:szCs w:val="28"/>
                <w:lang w:eastAsia="ru-RU"/>
              </w:rPr>
              <w:t>), который (-</w:t>
            </w:r>
            <w:proofErr w:type="spellStart"/>
            <w:proofErr w:type="gramStart"/>
            <w:r w:rsidRPr="00061ADA">
              <w:rPr>
                <w:rFonts w:ascii="Times New Roman" w:eastAsia="Times New Roman" w:hAnsi="Times New Roman" w:cs="Times New Roman"/>
                <w:sz w:val="28"/>
                <w:szCs w:val="28"/>
                <w:lang w:eastAsia="ru-RU"/>
              </w:rPr>
              <w:t>ые</w:t>
            </w:r>
            <w:proofErr w:type="spellEnd"/>
            <w:r w:rsidRPr="00061ADA">
              <w:rPr>
                <w:rFonts w:ascii="Times New Roman" w:eastAsia="Times New Roman" w:hAnsi="Times New Roman" w:cs="Times New Roman"/>
                <w:sz w:val="28"/>
                <w:szCs w:val="28"/>
                <w:lang w:eastAsia="ru-RU"/>
              </w:rPr>
              <w:t>)  не</w:t>
            </w:r>
            <w:proofErr w:type="gramEnd"/>
            <w:r w:rsidRPr="00061ADA">
              <w:rPr>
                <w:rFonts w:ascii="Times New Roman" w:eastAsia="Times New Roman" w:hAnsi="Times New Roman" w:cs="Times New Roman"/>
                <w:sz w:val="28"/>
                <w:szCs w:val="28"/>
                <w:lang w:eastAsia="ru-RU"/>
              </w:rPr>
              <w:t xml:space="preserve"> представлены)</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1F6F25">
        <w:tc>
          <w:tcPr>
            <w:tcW w:w="846"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w:t>
            </w:r>
          </w:p>
        </w:tc>
        <w:tc>
          <w:tcPr>
            <w:tcW w:w="5384" w:type="dxa"/>
            <w:vAlign w:val="center"/>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подача заявления в иной уполномоченный орган</w:t>
            </w:r>
          </w:p>
        </w:tc>
        <w:tc>
          <w:tcPr>
            <w:tcW w:w="3115" w:type="dxa"/>
            <w:vAlign w:val="center"/>
          </w:tcPr>
          <w:p w:rsidR="006624B4" w:rsidRDefault="006624B4" w:rsidP="006624B4">
            <w:pPr>
              <w:spacing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p>
          <w:p w:rsidR="006624B4" w:rsidRPr="00061ADA" w:rsidRDefault="006624B4" w:rsidP="006624B4">
            <w:pPr>
              <w:spacing w:line="360" w:lineRule="atLeast"/>
              <w:jc w:val="both"/>
              <w:rPr>
                <w:rFonts w:ascii="Times New Roman" w:eastAsia="Times New Roman" w:hAnsi="Times New Roman" w:cs="Times New Roman"/>
                <w:sz w:val="28"/>
                <w:szCs w:val="28"/>
                <w:lang w:eastAsia="ru-RU"/>
              </w:rPr>
            </w:pPr>
          </w:p>
        </w:tc>
      </w:tr>
    </w:tbl>
    <w:p w:rsidR="006624B4" w:rsidRPr="00061ADA" w:rsidRDefault="006624B4" w:rsidP="00061ADA">
      <w:pPr>
        <w:spacing w:after="150" w:line="360" w:lineRule="atLeast"/>
        <w:jc w:val="both"/>
        <w:rPr>
          <w:rFonts w:ascii="Times New Roman" w:eastAsia="Times New Roman" w:hAnsi="Times New Roman" w:cs="Times New Roman"/>
          <w:sz w:val="28"/>
          <w:szCs w:val="28"/>
          <w:lang w:eastAsia="ru-RU"/>
        </w:rPr>
      </w:pPr>
    </w:p>
    <w:p w:rsidR="00A32BCC" w:rsidRPr="00054563" w:rsidRDefault="00C9635B" w:rsidP="00C9635B">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xml:space="preserve">Глава администрации Пушкинского </w:t>
      </w:r>
    </w:p>
    <w:p w:rsidR="00C9635B" w:rsidRPr="00054563" w:rsidRDefault="00C9635B" w:rsidP="00C9635B">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Муниципального образования                                                         Н.И. Павленко</w:t>
      </w:r>
    </w:p>
    <w:p w:rsidR="00604948" w:rsidRDefault="00604948" w:rsidP="00061ADA">
      <w:pPr>
        <w:jc w:val="both"/>
        <w:rPr>
          <w:rFonts w:ascii="Times New Roman" w:hAnsi="Times New Roman" w:cs="Times New Roman"/>
          <w:sz w:val="28"/>
          <w:szCs w:val="28"/>
        </w:rPr>
      </w:pPr>
    </w:p>
    <w:p w:rsidR="00F065BB" w:rsidRDefault="00F065BB" w:rsidP="00061ADA">
      <w:pPr>
        <w:jc w:val="both"/>
        <w:rPr>
          <w:rFonts w:ascii="Times New Roman" w:hAnsi="Times New Roman" w:cs="Times New Roman"/>
          <w:sz w:val="28"/>
          <w:szCs w:val="28"/>
        </w:rPr>
      </w:pPr>
    </w:p>
    <w:p w:rsidR="00054563" w:rsidRDefault="00054563" w:rsidP="00061ADA">
      <w:pPr>
        <w:jc w:val="both"/>
        <w:rPr>
          <w:rFonts w:ascii="Times New Roman" w:hAnsi="Times New Roman" w:cs="Times New Roman"/>
          <w:sz w:val="28"/>
          <w:szCs w:val="28"/>
        </w:rPr>
      </w:pPr>
    </w:p>
    <w:p w:rsidR="00054563" w:rsidRDefault="00054563" w:rsidP="00054563">
      <w:pPr>
        <w:jc w:val="both"/>
        <w:rPr>
          <w:rFonts w:ascii="Times New Roman" w:hAnsi="Times New Roman" w:cs="Times New Roman"/>
          <w:b/>
          <w:sz w:val="28"/>
          <w:szCs w:val="28"/>
        </w:rPr>
      </w:pPr>
      <w:r>
        <w:rPr>
          <w:rFonts w:ascii="Times New Roman" w:hAnsi="Times New Roman" w:cs="Times New Roman"/>
          <w:b/>
          <w:sz w:val="28"/>
          <w:szCs w:val="28"/>
        </w:rPr>
        <w:t>Верно:</w:t>
      </w:r>
    </w:p>
    <w:p w:rsidR="00054563" w:rsidRDefault="00054563" w:rsidP="00054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 специалист администрации</w:t>
      </w:r>
    </w:p>
    <w:p w:rsidR="00054563" w:rsidRDefault="00054563" w:rsidP="00054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                                 Г.В. Токарева</w:t>
      </w:r>
    </w:p>
    <w:p w:rsidR="00F065BB" w:rsidRPr="00061ADA" w:rsidRDefault="00F065BB" w:rsidP="00061ADA">
      <w:pPr>
        <w:jc w:val="both"/>
        <w:rPr>
          <w:rFonts w:ascii="Times New Roman" w:hAnsi="Times New Roman" w:cs="Times New Roman"/>
          <w:sz w:val="28"/>
          <w:szCs w:val="28"/>
        </w:rPr>
      </w:pPr>
    </w:p>
    <w:sectPr w:rsidR="00F065BB" w:rsidRPr="00061ADA" w:rsidSect="00D87170">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DB1"/>
    <w:multiLevelType w:val="multilevel"/>
    <w:tmpl w:val="7CD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E6EDF"/>
    <w:multiLevelType w:val="multilevel"/>
    <w:tmpl w:val="7856E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184862"/>
    <w:multiLevelType w:val="multilevel"/>
    <w:tmpl w:val="1E782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565D31"/>
    <w:multiLevelType w:val="multilevel"/>
    <w:tmpl w:val="C602AEE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850E3"/>
    <w:multiLevelType w:val="multilevel"/>
    <w:tmpl w:val="AEE8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2F086D"/>
    <w:multiLevelType w:val="multilevel"/>
    <w:tmpl w:val="BE3C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C"/>
    <w:rsid w:val="00054563"/>
    <w:rsid w:val="00061ADA"/>
    <w:rsid w:val="000702E9"/>
    <w:rsid w:val="000709B3"/>
    <w:rsid w:val="000D5446"/>
    <w:rsid w:val="00132EDD"/>
    <w:rsid w:val="002808C8"/>
    <w:rsid w:val="00354E7E"/>
    <w:rsid w:val="004221CD"/>
    <w:rsid w:val="004C5FD2"/>
    <w:rsid w:val="004D7B15"/>
    <w:rsid w:val="005665AF"/>
    <w:rsid w:val="005E52E0"/>
    <w:rsid w:val="00604948"/>
    <w:rsid w:val="00642083"/>
    <w:rsid w:val="006624B4"/>
    <w:rsid w:val="00672BD9"/>
    <w:rsid w:val="006D26EB"/>
    <w:rsid w:val="006D286C"/>
    <w:rsid w:val="006E0F51"/>
    <w:rsid w:val="00704170"/>
    <w:rsid w:val="00754EE8"/>
    <w:rsid w:val="0093760C"/>
    <w:rsid w:val="00A32BCC"/>
    <w:rsid w:val="00AC5F64"/>
    <w:rsid w:val="00B00DE7"/>
    <w:rsid w:val="00B53BE4"/>
    <w:rsid w:val="00B916BA"/>
    <w:rsid w:val="00BC2513"/>
    <w:rsid w:val="00C00125"/>
    <w:rsid w:val="00C21FFD"/>
    <w:rsid w:val="00C9635B"/>
    <w:rsid w:val="00D87170"/>
    <w:rsid w:val="00F065BB"/>
    <w:rsid w:val="00F3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F7913-E2A4-4A11-A50C-6BD44EAC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4259">
      <w:bodyDiv w:val="1"/>
      <w:marLeft w:val="0"/>
      <w:marRight w:val="0"/>
      <w:marTop w:val="0"/>
      <w:marBottom w:val="0"/>
      <w:divBdr>
        <w:top w:val="none" w:sz="0" w:space="0" w:color="auto"/>
        <w:left w:val="none" w:sz="0" w:space="0" w:color="auto"/>
        <w:bottom w:val="none" w:sz="0" w:space="0" w:color="auto"/>
        <w:right w:val="none" w:sz="0" w:space="0" w:color="auto"/>
      </w:divBdr>
    </w:div>
    <w:div w:id="1683510818">
      <w:bodyDiv w:val="1"/>
      <w:marLeft w:val="0"/>
      <w:marRight w:val="0"/>
      <w:marTop w:val="0"/>
      <w:marBottom w:val="0"/>
      <w:divBdr>
        <w:top w:val="none" w:sz="0" w:space="0" w:color="auto"/>
        <w:left w:val="none" w:sz="0" w:space="0" w:color="auto"/>
        <w:bottom w:val="none" w:sz="0" w:space="0" w:color="auto"/>
        <w:right w:val="none" w:sz="0" w:space="0" w:color="auto"/>
      </w:divBdr>
      <w:divsChild>
        <w:div w:id="91517372">
          <w:marLeft w:val="0"/>
          <w:marRight w:val="0"/>
          <w:marTop w:val="0"/>
          <w:marBottom w:val="0"/>
          <w:divBdr>
            <w:top w:val="none" w:sz="0" w:space="0" w:color="auto"/>
            <w:left w:val="none" w:sz="0" w:space="0" w:color="auto"/>
            <w:bottom w:val="none" w:sz="0" w:space="0" w:color="auto"/>
            <w:right w:val="none" w:sz="0" w:space="0" w:color="auto"/>
          </w:divBdr>
          <w:divsChild>
            <w:div w:id="1038894222">
              <w:marLeft w:val="0"/>
              <w:marRight w:val="0"/>
              <w:marTop w:val="0"/>
              <w:marBottom w:val="0"/>
              <w:divBdr>
                <w:top w:val="none" w:sz="0" w:space="0" w:color="auto"/>
                <w:left w:val="none" w:sz="0" w:space="0" w:color="auto"/>
                <w:bottom w:val="none" w:sz="0" w:space="0" w:color="auto"/>
                <w:right w:val="none" w:sz="0" w:space="0" w:color="auto"/>
              </w:divBdr>
              <w:divsChild>
                <w:div w:id="1125392037">
                  <w:marLeft w:val="0"/>
                  <w:marRight w:val="0"/>
                  <w:marTop w:val="0"/>
                  <w:marBottom w:val="0"/>
                  <w:divBdr>
                    <w:top w:val="none" w:sz="0" w:space="0" w:color="auto"/>
                    <w:left w:val="none" w:sz="0" w:space="0" w:color="auto"/>
                    <w:bottom w:val="none" w:sz="0" w:space="0" w:color="auto"/>
                    <w:right w:val="none" w:sz="0" w:space="0" w:color="auto"/>
                  </w:divBdr>
                  <w:divsChild>
                    <w:div w:id="684794644">
                      <w:marLeft w:val="0"/>
                      <w:marRight w:val="0"/>
                      <w:marTop w:val="0"/>
                      <w:marBottom w:val="0"/>
                      <w:divBdr>
                        <w:top w:val="none" w:sz="0" w:space="0" w:color="auto"/>
                        <w:left w:val="none" w:sz="0" w:space="0" w:color="auto"/>
                        <w:bottom w:val="none" w:sz="0" w:space="0" w:color="auto"/>
                        <w:right w:val="none" w:sz="0" w:space="0" w:color="auto"/>
                      </w:divBdr>
                      <w:divsChild>
                        <w:div w:id="385615893">
                          <w:marLeft w:val="0"/>
                          <w:marRight w:val="0"/>
                          <w:marTop w:val="0"/>
                          <w:marBottom w:val="0"/>
                          <w:divBdr>
                            <w:top w:val="none" w:sz="0" w:space="0" w:color="auto"/>
                            <w:left w:val="none" w:sz="0" w:space="0" w:color="auto"/>
                            <w:bottom w:val="none" w:sz="0" w:space="0" w:color="auto"/>
                            <w:right w:val="none" w:sz="0" w:space="0" w:color="auto"/>
                          </w:divBdr>
                          <w:divsChild>
                            <w:div w:id="1132792096">
                              <w:marLeft w:val="0"/>
                              <w:marRight w:val="0"/>
                              <w:marTop w:val="0"/>
                              <w:marBottom w:val="0"/>
                              <w:divBdr>
                                <w:top w:val="none" w:sz="0" w:space="0" w:color="auto"/>
                                <w:left w:val="none" w:sz="0" w:space="0" w:color="auto"/>
                                <w:bottom w:val="none" w:sz="0" w:space="0" w:color="auto"/>
                                <w:right w:val="none" w:sz="0" w:space="0" w:color="auto"/>
                              </w:divBdr>
                              <w:divsChild>
                                <w:div w:id="2103989622">
                                  <w:marLeft w:val="0"/>
                                  <w:marRight w:val="0"/>
                                  <w:marTop w:val="0"/>
                                  <w:marBottom w:val="0"/>
                                  <w:divBdr>
                                    <w:top w:val="none" w:sz="0" w:space="0" w:color="auto"/>
                                    <w:left w:val="none" w:sz="0" w:space="0" w:color="auto"/>
                                    <w:bottom w:val="none" w:sz="0" w:space="0" w:color="auto"/>
                                    <w:right w:val="none" w:sz="0" w:space="0" w:color="auto"/>
                                  </w:divBdr>
                                  <w:divsChild>
                                    <w:div w:id="1775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56" TargetMode="External"/><Relationship Id="rId13" Type="http://schemas.openxmlformats.org/officeDocument/2006/relationships/hyperlink" Target="consultantplus://offline/ref=175DE71288D033FE156832098518EC1E1C86348DB915EC5D4E87F4653BC32F0DA2D9F9FE163E7EZ6L" TargetMode="External"/><Relationship Id="rId18" Type="http://schemas.openxmlformats.org/officeDocument/2006/relationships/hyperlink" Target="http://stepnoeadm.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175DE71288D033FE156832098518EC1E1C86348DB915EC5D4E87F4653BC32F0DA2D9F9FA1E73Z2L" TargetMode="External"/><Relationship Id="rId17" Type="http://schemas.openxmlformats.org/officeDocument/2006/relationships/hyperlink" Target="http://pusch.stepnoeadm.ru/" TargetMode="External"/><Relationship Id="rId2" Type="http://schemas.openxmlformats.org/officeDocument/2006/relationships/styles" Target="styles.xml"/><Relationship Id="rId16" Type="http://schemas.openxmlformats.org/officeDocument/2006/relationships/hyperlink" Target="garantf1://12054874.25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1"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5" Type="http://schemas.openxmlformats.org/officeDocument/2006/relationships/image" Target="media/image1.png"/><Relationship Id="rId15" Type="http://schemas.openxmlformats.org/officeDocument/2006/relationships/hyperlink" Target="consultantplus://offline/ref=3858CDEC187DC799E62958CEAAC194DA49377DA66E723EEBDBE189ED9AE55E3A4C32BB70AE4AbBL" TargetMode="External"/><Relationship Id="rId10"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consultantplus://offline/ref=175DE71288D033FE156832098518EC1E1C86348DB915EC5D4E87F4653BC32F0DA2D9F9F91773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31</Pages>
  <Words>10235</Words>
  <Characters>58346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2019-04-09T07:20:00Z</cp:lastPrinted>
  <dcterms:created xsi:type="dcterms:W3CDTF">2019-03-14T11:43:00Z</dcterms:created>
  <dcterms:modified xsi:type="dcterms:W3CDTF">2020-01-23T09:43:00Z</dcterms:modified>
</cp:coreProperties>
</file>