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031EF6" w:rsidRPr="00C824BF">
        <w:rPr>
          <w:b/>
        </w:rPr>
        <w:t>ПРОЕКТ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E9233F" w:rsidP="00D9753B">
      <w:pPr>
        <w:pStyle w:val="2"/>
      </w:pPr>
      <w:r>
        <w:t>ПУШКИНСКОГО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031EF6">
      <w:pPr>
        <w:framePr w:w="3241" w:h="286" w:hSpace="180" w:wrap="around" w:vAnchor="page" w:hAnchor="page" w:x="1786" w:y="4276"/>
        <w:tabs>
          <w:tab w:val="left" w:pos="1985"/>
        </w:tabs>
        <w:rPr>
          <w:rFonts w:ascii="Arial" w:hAnsi="Arial"/>
        </w:rPr>
      </w:pPr>
    </w:p>
    <w:p w:rsidR="00031EF6" w:rsidRPr="00DA200A" w:rsidRDefault="00031EF6" w:rsidP="00031EF6">
      <w:pPr>
        <w:framePr w:w="3241" w:h="286" w:hSpace="180" w:wrap="around" w:vAnchor="page" w:hAnchor="page" w:x="1786" w:y="427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№ </w:t>
      </w:r>
      <w:r w:rsidRPr="00DA200A">
        <w:rPr>
          <w:sz w:val="27"/>
          <w:szCs w:val="27"/>
          <w:u w:val="single"/>
        </w:rPr>
        <w:t xml:space="preserve">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320A90" w:rsidP="00031EF6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  <w:r w:rsidRPr="00D73256">
        <w:t>р.п.</w:t>
      </w:r>
      <w:r w:rsidR="005806FA">
        <w:t xml:space="preserve"> </w:t>
      </w:r>
      <w:r w:rsidR="00031EF6">
        <w:t>Пушкино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Pr="00567818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территории Пушкинского муниципального образования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2022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Советского муниципального района Саратовской области, администрация </w:t>
      </w:r>
      <w:r>
        <w:rPr>
          <w:color w:val="000000" w:themeColor="text1"/>
          <w:sz w:val="28"/>
          <w:szCs w:val="28"/>
        </w:rPr>
        <w:t>Пушкинского</w:t>
      </w:r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color w:val="000000" w:themeColor="text1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2022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Пушкинского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Ведущему специалисту  администрации Пушкинского муниципального образования Карповой И.В. разместить настоящее постановление на официальном сайте администрации Пушкинского  муниципального образования  в информационно-коммуникационной сети «Интернет» в разделе «Администрация - Муниципальный контроль – Контроль в сфере благоустройства».</w:t>
      </w:r>
    </w:p>
    <w:p w:rsidR="00031EF6" w:rsidRPr="009B2231" w:rsidRDefault="00031EF6" w:rsidP="00031EF6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п</w:t>
      </w:r>
      <w:r w:rsidRPr="009B2231">
        <w:rPr>
          <w:color w:val="000000" w:themeColor="text1"/>
          <w:sz w:val="28"/>
          <w:szCs w:val="28"/>
        </w:rPr>
        <w:t xml:space="preserve">остановление </w:t>
      </w:r>
      <w:r w:rsidRPr="00567818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 его подписания</w:t>
      </w:r>
      <w:r w:rsidRPr="009B2231">
        <w:rPr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Глава </w:t>
      </w:r>
      <w:r w:rsidR="003170C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Пушкинского</w:t>
      </w:r>
    </w:p>
    <w:p w:rsidR="00031EF6" w:rsidRPr="00031EF6" w:rsidRDefault="00031EF6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>образования</w:t>
      </w:r>
      <w:r w:rsidRPr="00031EF6">
        <w:rPr>
          <w:sz w:val="28"/>
          <w:szCs w:val="28"/>
        </w:rPr>
        <w:t xml:space="preserve">               </w:t>
      </w:r>
      <w:r w:rsidRPr="00031EF6">
        <w:rPr>
          <w:i/>
          <w:sz w:val="28"/>
          <w:szCs w:val="28"/>
        </w:rPr>
        <w:t xml:space="preserve">         </w:t>
      </w:r>
      <w:r w:rsidRPr="00031E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031EF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Н.И. Павленко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r w:rsidRPr="00031EF6">
        <w:rPr>
          <w:b w:val="0"/>
          <w:color w:val="000000"/>
          <w:sz w:val="24"/>
        </w:rPr>
        <w:t>Пушкинского</w:t>
      </w:r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>от ___________ № ___________</w:t>
      </w:r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031EF6">
        <w:rPr>
          <w:b/>
          <w:color w:val="000000"/>
          <w:sz w:val="28"/>
          <w:szCs w:val="28"/>
        </w:rPr>
        <w:t>Пушкинского</w:t>
      </w:r>
      <w:r w:rsidRPr="00031EF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2022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170C8">
        <w:rPr>
          <w:bCs/>
          <w:color w:val="000000"/>
          <w:sz w:val="28"/>
          <w:szCs w:val="28"/>
        </w:rPr>
        <w:t>Пушкинского</w:t>
      </w:r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22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от 14.01.2019  № 46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r>
        <w:rPr>
          <w:color w:val="000000"/>
          <w:sz w:val="28"/>
          <w:szCs w:val="28"/>
        </w:rPr>
        <w:t>Пушкинского</w:t>
      </w:r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Pr="00A56553">
        <w:rPr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r>
        <w:rPr>
          <w:color w:val="000000"/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A230DC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01.01.2022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01.01.2022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 xml:space="preserve">Объявление предостережения о недопустимости нарушения </w:t>
            </w:r>
            <w:r>
              <w:rPr>
                <w:b w:val="0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 xml:space="preserve">(при наличии </w:t>
            </w:r>
            <w:r>
              <w:rPr>
                <w:b w:val="0"/>
              </w:rPr>
              <w:lastRenderedPageBreak/>
              <w:t>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 xml:space="preserve">Должностные лица, уполномоченные на </w:t>
            </w:r>
            <w:r w:rsidRPr="003170C8">
              <w:rPr>
                <w:rFonts w:ascii="PT Astra Serif" w:hAnsi="PT Astra Serif"/>
                <w:b w:val="0"/>
                <w:color w:val="000000"/>
              </w:rPr>
              <w:lastRenderedPageBreak/>
              <w:t>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031EF6" w:rsidP="00031EF6">
      <w:pPr>
        <w:pStyle w:val="af"/>
        <w:jc w:val="both"/>
      </w:pPr>
      <w:r>
        <w:t>Главный 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3170C8">
        <w:t xml:space="preserve">                                           </w:t>
      </w:r>
      <w:r>
        <w:t>Т.И. Колосова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784" w:rsidRDefault="008D5784">
      <w:r>
        <w:separator/>
      </w:r>
    </w:p>
  </w:endnote>
  <w:endnote w:type="continuationSeparator" w:id="1">
    <w:p w:rsidR="008D5784" w:rsidRDefault="008D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784" w:rsidRDefault="008D5784">
      <w:r>
        <w:separator/>
      </w:r>
    </w:p>
  </w:footnote>
  <w:footnote w:type="continuationSeparator" w:id="1">
    <w:p w:rsidR="008D5784" w:rsidRDefault="008D5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30DC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58CC-C7B1-4322-8187-5C32FCB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2021-10-15T10:03:00Z</cp:lastPrinted>
  <dcterms:created xsi:type="dcterms:W3CDTF">2021-10-15T11:47:00Z</dcterms:created>
  <dcterms:modified xsi:type="dcterms:W3CDTF">2021-10-15T12:01:00Z</dcterms:modified>
</cp:coreProperties>
</file>